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160" w:rsidRPr="00930160" w:rsidRDefault="00930160" w:rsidP="00930160">
      <w:pPr>
        <w:rPr>
          <w:b/>
        </w:rPr>
      </w:pPr>
    </w:p>
    <w:p w:rsidR="00C657E1" w:rsidRPr="0057251B" w:rsidRDefault="00C657E1" w:rsidP="00C657E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57E1" w:rsidRPr="0057251B" w:rsidRDefault="00C657E1" w:rsidP="00C657E1">
      <w:pPr>
        <w:pStyle w:val="a4"/>
        <w:spacing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57251B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Заключение </w:t>
      </w:r>
    </w:p>
    <w:p w:rsidR="00C657E1" w:rsidRPr="0057251B" w:rsidRDefault="00C657E1" w:rsidP="00C657E1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Счетной палаты </w:t>
      </w:r>
      <w:proofErr w:type="spellStart"/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>Унечского</w:t>
      </w:r>
      <w:proofErr w:type="spellEnd"/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на исполнение бюджета муниципального образования «</w:t>
      </w:r>
      <w:proofErr w:type="spellStart"/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>Унечский</w:t>
      </w:r>
      <w:proofErr w:type="spellEnd"/>
      <w:r w:rsidRPr="005725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муниципальный район» </w:t>
      </w:r>
      <w:r w:rsidRPr="0057251B">
        <w:rPr>
          <w:rFonts w:ascii="Times New Roman" w:hAnsi="Times New Roman" w:cs="Times New Roman"/>
          <w:b/>
          <w:sz w:val="28"/>
          <w:szCs w:val="28"/>
        </w:rPr>
        <w:t>за 9 месяцев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57251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657E1" w:rsidRDefault="00C657E1" w:rsidP="00C657E1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657E1" w:rsidRPr="0057251B" w:rsidRDefault="00C657E1" w:rsidP="00C657E1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657E1" w:rsidRPr="00114F04" w:rsidRDefault="00C657E1" w:rsidP="00C657E1">
      <w:pPr>
        <w:pStyle w:val="a3"/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13 ноября 2017 г.                                                                 г. Унеча</w:t>
      </w:r>
    </w:p>
    <w:p w:rsidR="00C657E1" w:rsidRPr="00114F04" w:rsidRDefault="00C657E1" w:rsidP="00C657E1">
      <w:pPr>
        <w:pStyle w:val="a3"/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b/>
          <w:sz w:val="28"/>
          <w:szCs w:val="28"/>
        </w:rPr>
        <w:t>Основание для проведения проверки</w:t>
      </w:r>
      <w:r w:rsidRPr="00114F04">
        <w:rPr>
          <w:rFonts w:ascii="Times" w:hAnsi="Times" w:cs="Times New Roman"/>
          <w:sz w:val="28"/>
          <w:szCs w:val="28"/>
        </w:rPr>
        <w:t xml:space="preserve">: статья 264.2 Бюджетного кодекса Российской Федерации, Положение о Счетной палате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района,  пункт 1.2.1 плана работы Счетной палаты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района на 2017 год.</w:t>
      </w:r>
    </w:p>
    <w:p w:rsidR="00C657E1" w:rsidRPr="00114F04" w:rsidRDefault="00C657E1" w:rsidP="00C657E1">
      <w:pPr>
        <w:pStyle w:val="a3"/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b/>
          <w:sz w:val="28"/>
          <w:szCs w:val="28"/>
        </w:rPr>
        <w:t>Предмет проверки:</w:t>
      </w:r>
      <w:r w:rsidRPr="00114F04">
        <w:rPr>
          <w:rFonts w:ascii="Times" w:hAnsi="Times" w:cs="Times New Roman"/>
          <w:sz w:val="28"/>
          <w:szCs w:val="28"/>
        </w:rPr>
        <w:t xml:space="preserve">  процесс  использования бюджетных средств в муниципальном образовании «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Унечский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муниципальный район» за 9 месяцев 2017 года.</w:t>
      </w:r>
    </w:p>
    <w:p w:rsidR="00C657E1" w:rsidRPr="00114F04" w:rsidRDefault="00C657E1" w:rsidP="00C657E1">
      <w:pPr>
        <w:pStyle w:val="a3"/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b/>
          <w:sz w:val="28"/>
          <w:szCs w:val="28"/>
        </w:rPr>
        <w:t xml:space="preserve">Объект проверки: </w:t>
      </w:r>
      <w:r w:rsidRPr="00114F04">
        <w:rPr>
          <w:rFonts w:ascii="Times" w:hAnsi="Times" w:cs="Times New Roman"/>
          <w:sz w:val="28"/>
          <w:szCs w:val="28"/>
        </w:rPr>
        <w:t xml:space="preserve">администрация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района Брянской области.</w:t>
      </w:r>
    </w:p>
    <w:p w:rsidR="00C657E1" w:rsidRPr="00114F04" w:rsidRDefault="00C657E1" w:rsidP="00C657E1">
      <w:pPr>
        <w:pStyle w:val="a3"/>
        <w:ind w:left="0" w:firstLine="709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" w:hAnsi="Times" w:cs="Times New Roman"/>
          <w:b/>
          <w:sz w:val="28"/>
          <w:szCs w:val="28"/>
        </w:rPr>
      </w:pPr>
      <w:r w:rsidRPr="00114F04">
        <w:rPr>
          <w:rFonts w:ascii="Times" w:hAnsi="Times" w:cs="Times New Roman"/>
          <w:b/>
          <w:sz w:val="28"/>
          <w:szCs w:val="28"/>
        </w:rPr>
        <w:t>Вопросы проверки:</w:t>
      </w:r>
    </w:p>
    <w:p w:rsidR="00C657E1" w:rsidRPr="00114F04" w:rsidRDefault="00C657E1" w:rsidP="00C657E1">
      <w:pPr>
        <w:pStyle w:val="a3"/>
        <w:rPr>
          <w:rFonts w:ascii="Times" w:hAnsi="Times" w:cs="Times New Roman"/>
          <w:b/>
          <w:sz w:val="28"/>
          <w:szCs w:val="28"/>
        </w:rPr>
      </w:pPr>
    </w:p>
    <w:p w:rsidR="00C657E1" w:rsidRPr="00114F04" w:rsidRDefault="00C657E1" w:rsidP="00C657E1">
      <w:pPr>
        <w:pStyle w:val="a3"/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4.1.   Общие положения.</w:t>
      </w:r>
    </w:p>
    <w:p w:rsidR="00C657E1" w:rsidRPr="00114F04" w:rsidRDefault="00C657E1" w:rsidP="00C657E1">
      <w:pPr>
        <w:pStyle w:val="a3"/>
        <w:spacing w:line="240" w:lineRule="auto"/>
        <w:ind w:left="0" w:firstLine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4.2.   Оценка основных показателей бюджетной отчетности.</w:t>
      </w:r>
    </w:p>
    <w:p w:rsidR="00C657E1" w:rsidRPr="00114F04" w:rsidRDefault="00C657E1" w:rsidP="00C657E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Анализ исполнения бюджета в разрезе доходных  источников;</w:t>
      </w:r>
    </w:p>
    <w:p w:rsidR="00C657E1" w:rsidRPr="00114F04" w:rsidRDefault="00C657E1" w:rsidP="00C657E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Анализ исполнения бюджета по расходам:</w:t>
      </w:r>
    </w:p>
    <w:p w:rsidR="00C657E1" w:rsidRPr="00114F04" w:rsidRDefault="00C657E1" w:rsidP="00C657E1">
      <w:pPr>
        <w:pStyle w:val="a3"/>
        <w:spacing w:line="240" w:lineRule="auto"/>
        <w:ind w:left="0" w:firstLine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по  разделам и подразделам бюджетной классификации;</w:t>
      </w:r>
    </w:p>
    <w:p w:rsidR="00C657E1" w:rsidRPr="00114F04" w:rsidRDefault="00C657E1" w:rsidP="00C657E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Анализ дефицита (профицита) бюджета и источников финансирования дефицита бюджета.</w:t>
      </w:r>
    </w:p>
    <w:p w:rsidR="00C657E1" w:rsidRPr="00114F04" w:rsidRDefault="00C657E1" w:rsidP="00C657E1">
      <w:pPr>
        <w:pStyle w:val="a3"/>
        <w:numPr>
          <w:ilvl w:val="1"/>
          <w:numId w:val="4"/>
        </w:num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Оценка хода реализации муниципальных программ и непрограммных направлений.</w:t>
      </w:r>
    </w:p>
    <w:p w:rsidR="00C657E1" w:rsidRPr="00114F04" w:rsidRDefault="00C657E1" w:rsidP="00C657E1">
      <w:pPr>
        <w:pStyle w:val="a3"/>
        <w:spacing w:line="240" w:lineRule="auto"/>
        <w:ind w:left="1429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pStyle w:val="a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b/>
          <w:sz w:val="28"/>
          <w:szCs w:val="28"/>
        </w:rPr>
        <w:t>Проверяемый период деятельности</w:t>
      </w:r>
      <w:r w:rsidRPr="00114F04">
        <w:rPr>
          <w:rFonts w:ascii="Times" w:hAnsi="Times" w:cs="Times New Roman"/>
          <w:sz w:val="28"/>
          <w:szCs w:val="28"/>
        </w:rPr>
        <w:t>: Январь-сентябрь 2017 года.</w:t>
      </w:r>
    </w:p>
    <w:p w:rsidR="00C657E1" w:rsidRPr="00114F04" w:rsidRDefault="00C657E1" w:rsidP="00C657E1">
      <w:pPr>
        <w:pStyle w:val="a3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pStyle w:val="a3"/>
        <w:numPr>
          <w:ilvl w:val="0"/>
          <w:numId w:val="3"/>
        </w:numPr>
        <w:spacing w:line="240" w:lineRule="auto"/>
        <w:jc w:val="both"/>
        <w:rPr>
          <w:rFonts w:ascii="Times" w:hAnsi="Times" w:cs="Times New Roman"/>
          <w:b/>
          <w:sz w:val="28"/>
          <w:szCs w:val="28"/>
        </w:rPr>
      </w:pPr>
      <w:r w:rsidRPr="00114F04">
        <w:rPr>
          <w:rFonts w:ascii="Times" w:hAnsi="Times" w:cs="Times New Roman"/>
          <w:b/>
          <w:sz w:val="28"/>
          <w:szCs w:val="28"/>
        </w:rPr>
        <w:t>Общие положения.</w:t>
      </w:r>
    </w:p>
    <w:p w:rsidR="00C657E1" w:rsidRPr="00114F04" w:rsidRDefault="00C657E1" w:rsidP="00C657E1">
      <w:pPr>
        <w:pStyle w:val="a3"/>
        <w:spacing w:line="240" w:lineRule="auto"/>
        <w:ind w:left="142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</w:t>
      </w:r>
      <w:proofErr w:type="gramStart"/>
      <w:r w:rsidRPr="00114F04">
        <w:rPr>
          <w:rFonts w:ascii="Times" w:hAnsi="Times" w:cs="Times New Roman"/>
          <w:sz w:val="28"/>
          <w:szCs w:val="28"/>
        </w:rPr>
        <w:t xml:space="preserve">Заключение Счетной палаты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района об исполнении бюджета муниципального образования «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Унечский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муниципальный район» за 9 месяцев 2017 года (далее – Заключение) подготовлено в соответствии со статьей  264.2 Бюджетного кодекса Российской Федерации, Положением о Счетной палате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района,  Стандартом внешнего финансового муниципального СВМФК 102 «Проведение оперативного контроля за ходом исполнения решения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районного Совета народных депутатов о бюджете муниципального образования «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Унечский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муниципальный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 район» </w:t>
      </w:r>
      <w:r w:rsidRPr="00114F04">
        <w:rPr>
          <w:rFonts w:ascii="Times" w:hAnsi="Times" w:cs="Times New Roman"/>
          <w:sz w:val="28"/>
          <w:szCs w:val="28"/>
        </w:rPr>
        <w:lastRenderedPageBreak/>
        <w:t>на текущий финансовый год и плановый период»,  пунктом 1.2.1. плана работы Счетной палаты на 2017 год.</w:t>
      </w:r>
    </w:p>
    <w:p w:rsidR="00C657E1" w:rsidRPr="00114F04" w:rsidRDefault="00C657E1" w:rsidP="00C657E1">
      <w:pPr>
        <w:pStyle w:val="a3"/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</w:t>
      </w:r>
    </w:p>
    <w:p w:rsidR="00C657E1" w:rsidRPr="00114F04" w:rsidRDefault="00C657E1" w:rsidP="00C657E1">
      <w:pPr>
        <w:pStyle w:val="a3"/>
        <w:spacing w:line="240" w:lineRule="auto"/>
        <w:ind w:left="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Заключение подготовлено по результатам оперативного анализа  и </w:t>
      </w:r>
      <w:proofErr w:type="gramStart"/>
      <w:r w:rsidRPr="00114F04">
        <w:rPr>
          <w:rFonts w:ascii="Times" w:hAnsi="Times" w:cs="Times New Roman"/>
          <w:sz w:val="28"/>
          <w:szCs w:val="28"/>
        </w:rPr>
        <w:t>контроля за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 организацией исполнения бюджета в 2017 году, отчетности об исполнении бюджета муниципального образования за 9 месяцев 2017 года.</w:t>
      </w:r>
    </w:p>
    <w:p w:rsidR="00C657E1" w:rsidRPr="00114F04" w:rsidRDefault="00C657E1" w:rsidP="00C657E1">
      <w:pPr>
        <w:pStyle w:val="a3"/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color w:val="000000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</w:t>
      </w:r>
      <w:r w:rsidRPr="00114F04">
        <w:rPr>
          <w:rFonts w:ascii="Times" w:hAnsi="Times" w:cs="Times New Roman"/>
          <w:color w:val="000000"/>
          <w:sz w:val="28"/>
          <w:szCs w:val="28"/>
        </w:rPr>
        <w:t xml:space="preserve">Решением </w:t>
      </w:r>
      <w:proofErr w:type="spellStart"/>
      <w:r w:rsidRPr="00114F04">
        <w:rPr>
          <w:rFonts w:ascii="Times" w:hAnsi="Times" w:cs="Times New Roman"/>
          <w:color w:val="000000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color w:val="000000"/>
          <w:sz w:val="28"/>
          <w:szCs w:val="28"/>
        </w:rPr>
        <w:t xml:space="preserve"> районного Совета народных депутатов от 21.12.2016 № 5-178 «О бюджете муниципального образования </w:t>
      </w:r>
      <w:proofErr w:type="spellStart"/>
      <w:r w:rsidRPr="00114F04">
        <w:rPr>
          <w:rFonts w:ascii="Times" w:hAnsi="Times" w:cs="Times New Roman"/>
          <w:color w:val="000000"/>
          <w:sz w:val="28"/>
          <w:szCs w:val="28"/>
        </w:rPr>
        <w:t>Унечский</w:t>
      </w:r>
      <w:proofErr w:type="spellEnd"/>
      <w:r w:rsidRPr="00114F04">
        <w:rPr>
          <w:rFonts w:ascii="Times" w:hAnsi="Times" w:cs="Times New Roman"/>
          <w:color w:val="000000"/>
          <w:sz w:val="28"/>
          <w:szCs w:val="28"/>
        </w:rPr>
        <w:t xml:space="preserve"> муниципальный район»  на 2017 год и на плановый период 2018 и 2019  годов» утверждены основные характеристики бюджета муниципального района на 2017 год:</w:t>
      </w:r>
    </w:p>
    <w:p w:rsidR="00F9213C" w:rsidRDefault="00F9213C" w:rsidP="00C657E1">
      <w:pPr>
        <w:ind w:firstLine="720"/>
        <w:jc w:val="both"/>
        <w:rPr>
          <w:rFonts w:ascii="Times" w:hAnsi="Times" w:cs="Times New Roman"/>
          <w:color w:val="000000"/>
          <w:sz w:val="28"/>
          <w:szCs w:val="28"/>
        </w:rPr>
      </w:pP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color w:val="000000"/>
          <w:sz w:val="28"/>
          <w:szCs w:val="28"/>
        </w:rPr>
      </w:pPr>
      <w:r w:rsidRPr="00114F04">
        <w:rPr>
          <w:rFonts w:ascii="Times" w:hAnsi="Times" w:cs="Times New Roman"/>
          <w:color w:val="000000"/>
          <w:sz w:val="28"/>
          <w:szCs w:val="28"/>
        </w:rPr>
        <w:t xml:space="preserve">общий объем доходов в сумме </w:t>
      </w:r>
      <w:r w:rsidRPr="00114F04">
        <w:rPr>
          <w:rFonts w:ascii="Times" w:hAnsi="Times" w:cs="Times New Roman"/>
          <w:sz w:val="28"/>
          <w:szCs w:val="28"/>
        </w:rPr>
        <w:t xml:space="preserve">449957,8 </w:t>
      </w:r>
      <w:r w:rsidRPr="00114F04">
        <w:rPr>
          <w:rFonts w:ascii="Times" w:hAnsi="Times" w:cs="Times New Roman"/>
          <w:color w:val="000000"/>
          <w:sz w:val="28"/>
          <w:szCs w:val="28"/>
        </w:rPr>
        <w:t>тыс.  рублей;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color w:val="000000"/>
          <w:sz w:val="28"/>
          <w:szCs w:val="28"/>
        </w:rPr>
      </w:pPr>
      <w:r w:rsidRPr="00114F04">
        <w:rPr>
          <w:rFonts w:ascii="Times" w:hAnsi="Times" w:cs="Times New Roman"/>
          <w:color w:val="000000"/>
          <w:sz w:val="28"/>
          <w:szCs w:val="28"/>
        </w:rPr>
        <w:t>общий объем расходов в сумме  453712,8 тыс.  рублей;</w:t>
      </w:r>
    </w:p>
    <w:p w:rsidR="00C657E1" w:rsidRPr="00114F04" w:rsidRDefault="00C657E1" w:rsidP="00C657E1">
      <w:pPr>
        <w:pStyle w:val="a8"/>
        <w:ind w:firstLine="720"/>
        <w:jc w:val="both"/>
        <w:rPr>
          <w:rFonts w:ascii="Times" w:hAnsi="Times"/>
          <w:color w:val="000000"/>
          <w:sz w:val="28"/>
          <w:szCs w:val="28"/>
        </w:rPr>
      </w:pPr>
      <w:r w:rsidRPr="00114F04">
        <w:rPr>
          <w:rFonts w:ascii="Times" w:hAnsi="Times"/>
          <w:color w:val="000000"/>
          <w:sz w:val="28"/>
          <w:szCs w:val="28"/>
        </w:rPr>
        <w:t xml:space="preserve">дефицит бюджета  в </w:t>
      </w:r>
      <w:r w:rsidRPr="00114F04">
        <w:rPr>
          <w:rFonts w:ascii="Times" w:hAnsi="Times"/>
          <w:sz w:val="28"/>
          <w:szCs w:val="28"/>
        </w:rPr>
        <w:t>сумме 3755,0 тыс. рублей</w:t>
      </w:r>
      <w:r w:rsidRPr="00114F04">
        <w:rPr>
          <w:rFonts w:ascii="Times" w:hAnsi="Times"/>
          <w:color w:val="000000"/>
          <w:sz w:val="28"/>
          <w:szCs w:val="28"/>
        </w:rPr>
        <w:t>.</w:t>
      </w:r>
    </w:p>
    <w:p w:rsidR="00C657E1" w:rsidRPr="00114F04" w:rsidRDefault="00C657E1" w:rsidP="00C657E1">
      <w:pPr>
        <w:pStyle w:val="a8"/>
        <w:ind w:firstLine="720"/>
        <w:jc w:val="both"/>
        <w:rPr>
          <w:rFonts w:ascii="Times" w:hAnsi="Times"/>
          <w:color w:val="000000"/>
          <w:sz w:val="28"/>
          <w:szCs w:val="28"/>
        </w:rPr>
      </w:pPr>
    </w:p>
    <w:p w:rsidR="00C657E1" w:rsidRPr="00114F04" w:rsidRDefault="00C657E1" w:rsidP="00C657E1">
      <w:pPr>
        <w:pStyle w:val="a8"/>
        <w:ind w:firstLine="720"/>
        <w:jc w:val="both"/>
        <w:rPr>
          <w:rFonts w:ascii="Times" w:hAnsi="Times"/>
          <w:sz w:val="28"/>
          <w:szCs w:val="28"/>
        </w:rPr>
      </w:pPr>
      <w:r w:rsidRPr="00114F04">
        <w:rPr>
          <w:rFonts w:ascii="Times" w:hAnsi="Times"/>
          <w:sz w:val="28"/>
          <w:szCs w:val="28"/>
        </w:rPr>
        <w:t xml:space="preserve">В течение девяти месяцев 2017 года в бюджет муниципального района  внесено шесть изменений в  данное Решение </w:t>
      </w:r>
      <w:proofErr w:type="spellStart"/>
      <w:r w:rsidRPr="00114F04">
        <w:rPr>
          <w:rFonts w:ascii="Times" w:hAnsi="Times"/>
          <w:sz w:val="28"/>
          <w:szCs w:val="28"/>
        </w:rPr>
        <w:t>Унечского</w:t>
      </w:r>
      <w:proofErr w:type="spellEnd"/>
      <w:r w:rsidRPr="00114F04">
        <w:rPr>
          <w:rFonts w:ascii="Times" w:hAnsi="Times"/>
          <w:sz w:val="28"/>
          <w:szCs w:val="28"/>
        </w:rPr>
        <w:t xml:space="preserve"> районного Совета народных депутатов.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color w:val="000000"/>
          <w:sz w:val="28"/>
          <w:szCs w:val="28"/>
        </w:rPr>
        <w:t xml:space="preserve">С учетом внесенных изменений основные характеристики бюджета муниципального района на 2016 год решением </w:t>
      </w:r>
      <w:proofErr w:type="spellStart"/>
      <w:r w:rsidRPr="00114F04">
        <w:rPr>
          <w:rFonts w:ascii="Times" w:hAnsi="Times" w:cs="Times New Roman"/>
          <w:color w:val="000000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color w:val="000000"/>
          <w:sz w:val="28"/>
          <w:szCs w:val="28"/>
        </w:rPr>
        <w:t xml:space="preserve"> районного Совета </w:t>
      </w:r>
      <w:r w:rsidRPr="00114F04">
        <w:rPr>
          <w:rFonts w:ascii="Times" w:hAnsi="Times" w:cs="Times New Roman"/>
          <w:sz w:val="28"/>
          <w:szCs w:val="28"/>
        </w:rPr>
        <w:t>народных депутатов утверждены в следующих объемах: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общий объем доходов в сумме 506 895, 5 тыс.  рублей, или увеличен на 56937,7 тыс. рублей, или на 12,7 процентов;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общий объем расходов в сумме  550 138,2 тыс.  рублей, то есть, увеличен на 96425,4 тыс. рублей, или на 21,3 процентов;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дефицит бюджета  сложился в сумме 43242,6 тыс. рублей.</w:t>
      </w:r>
    </w:p>
    <w:p w:rsidR="00C657E1" w:rsidRPr="00114F04" w:rsidRDefault="00C657E1" w:rsidP="00C657E1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C657E1" w:rsidRPr="00114F04" w:rsidRDefault="00C657E1" w:rsidP="00C657E1">
      <w:pPr>
        <w:pStyle w:val="a8"/>
        <w:ind w:firstLine="720"/>
        <w:jc w:val="both"/>
        <w:rPr>
          <w:rFonts w:ascii="Times" w:hAnsi="Times"/>
          <w:sz w:val="28"/>
          <w:szCs w:val="28"/>
        </w:rPr>
      </w:pPr>
      <w:r w:rsidRPr="00114F04">
        <w:rPr>
          <w:rFonts w:ascii="Times" w:hAnsi="Times"/>
          <w:sz w:val="28"/>
          <w:szCs w:val="28"/>
        </w:rPr>
        <w:t xml:space="preserve">Увеличен объем бюджета муниципального района по доходам и расходам. </w:t>
      </w:r>
    </w:p>
    <w:p w:rsidR="00C657E1" w:rsidRPr="00114F04" w:rsidRDefault="00C657E1" w:rsidP="00C657E1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Сводной бюджетной росписью  бюджета муниципального района на 2017 год с учетом изменений по состоянию на 01.10.2017 года </w:t>
      </w:r>
      <w:proofErr w:type="gramStart"/>
      <w:r w:rsidRPr="00114F04">
        <w:rPr>
          <w:rFonts w:ascii="Times" w:hAnsi="Times" w:cs="Times New Roman"/>
          <w:sz w:val="28"/>
          <w:szCs w:val="28"/>
        </w:rPr>
        <w:t>утверждены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:   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бюджетные ассигнования по расходам в сумме    522313,9 тыс. рублей.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proofErr w:type="gramStart"/>
      <w:r w:rsidRPr="00114F04">
        <w:rPr>
          <w:rFonts w:ascii="Times" w:hAnsi="Times" w:cs="Times New Roman"/>
          <w:sz w:val="28"/>
          <w:szCs w:val="28"/>
        </w:rPr>
        <w:t xml:space="preserve">Показатели сводной бюджетной росписи бюджета муниципального района на 2017 год с учетом изменений по состоянию на 01.10.2017 года на 27824,3 тыс. рублей меньше утвержденных  Решением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районного Совета народных депутатов от 21.12.2016 № 5-178 «О бюджете муниципального образования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Унечский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муниципальный район»  на 2017 год и на плановый период 2018 и 2019  годов» с изменениями и дополнениями.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 В рамках действующего законодательства  в настоящее время не приняты Решения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районного Совета народных депутатов по следующим межбюджетным трансфертам: </w:t>
      </w:r>
    </w:p>
    <w:p w:rsidR="00F9213C" w:rsidRDefault="00F9213C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(минус 29 117,7 тыс. рублей</w:t>
      </w:r>
      <w:proofErr w:type="gramStart"/>
      <w:r w:rsidRPr="00114F04">
        <w:rPr>
          <w:rFonts w:ascii="Times" w:hAnsi="Times" w:cs="Times New Roman"/>
          <w:sz w:val="28"/>
          <w:szCs w:val="28"/>
        </w:rPr>
        <w:t xml:space="preserve"> )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  финансовое  обеспечение дорожной деятельности, 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600,0 тыс. рублей дотации на сбалансированность,   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1088,0 тыс. рублей дотации на стимулирование органов местного самоуправления, 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166,6 тыс. рублей дотации на стимулирование по результатам  </w:t>
      </w:r>
      <w:proofErr w:type="gramStart"/>
      <w:r w:rsidRPr="00114F04">
        <w:rPr>
          <w:rFonts w:ascii="Times" w:hAnsi="Times" w:cs="Times New Roman"/>
          <w:sz w:val="28"/>
          <w:szCs w:val="28"/>
        </w:rPr>
        <w:t>мониторинга оценки качества организации бюджетного процесса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, 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(минус 545,1 тыс. рублей) газификация  села </w:t>
      </w:r>
      <w:proofErr w:type="spellStart"/>
      <w:r w:rsidRPr="00114F04">
        <w:rPr>
          <w:rFonts w:ascii="Times" w:hAnsi="Times" w:cs="Times New Roman"/>
          <w:sz w:val="28"/>
          <w:szCs w:val="28"/>
        </w:rPr>
        <w:t>Рассуха</w:t>
      </w:r>
      <w:proofErr w:type="spellEnd"/>
      <w:r w:rsidRPr="00114F04">
        <w:rPr>
          <w:rFonts w:ascii="Times" w:hAnsi="Times" w:cs="Times New Roman"/>
          <w:sz w:val="28"/>
          <w:szCs w:val="28"/>
        </w:rPr>
        <w:t>,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(минус 262,8 тыс. рублей) водоснабжение  села </w:t>
      </w:r>
      <w:proofErr w:type="spellStart"/>
      <w:r w:rsidRPr="00114F04">
        <w:rPr>
          <w:rFonts w:ascii="Times" w:hAnsi="Times" w:cs="Times New Roman"/>
          <w:sz w:val="28"/>
          <w:szCs w:val="28"/>
        </w:rPr>
        <w:t>Шулаковка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, </w:t>
      </w:r>
    </w:p>
    <w:p w:rsidR="00C657E1" w:rsidRPr="00114F04" w:rsidRDefault="00C657E1" w:rsidP="00C657E1">
      <w:pPr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245,7 тыс. рублей господдержка сельских учреждений культуры.</w:t>
      </w:r>
    </w:p>
    <w:p w:rsidR="00C657E1" w:rsidRDefault="00C657E1" w:rsidP="00C657E1">
      <w:pPr>
        <w:pStyle w:val="a8"/>
        <w:ind w:firstLine="720"/>
        <w:jc w:val="both"/>
        <w:rPr>
          <w:rFonts w:ascii="Times" w:hAnsi="Times"/>
          <w:sz w:val="28"/>
          <w:szCs w:val="28"/>
        </w:rPr>
      </w:pPr>
      <w:r w:rsidRPr="00114F04">
        <w:rPr>
          <w:rFonts w:ascii="Times" w:hAnsi="Times"/>
          <w:sz w:val="28"/>
          <w:szCs w:val="28"/>
        </w:rPr>
        <w:lastRenderedPageBreak/>
        <w:t xml:space="preserve">Исполнение бюджета муниципального района за 9 месяцев 2017 года, согласно представленному администрацией </w:t>
      </w:r>
      <w:proofErr w:type="spellStart"/>
      <w:r w:rsidRPr="00114F04">
        <w:rPr>
          <w:rFonts w:ascii="Times" w:hAnsi="Times"/>
          <w:sz w:val="28"/>
          <w:szCs w:val="28"/>
        </w:rPr>
        <w:t>Унечского</w:t>
      </w:r>
      <w:proofErr w:type="spellEnd"/>
      <w:r w:rsidRPr="00114F04">
        <w:rPr>
          <w:rFonts w:ascii="Times" w:hAnsi="Times"/>
          <w:sz w:val="28"/>
          <w:szCs w:val="28"/>
        </w:rPr>
        <w:t xml:space="preserve"> района  отчету об исполнении бюджета муниципального района, утвержденному постановлением администрации </w:t>
      </w:r>
      <w:proofErr w:type="spellStart"/>
      <w:r w:rsidRPr="00114F04">
        <w:rPr>
          <w:rFonts w:ascii="Times" w:hAnsi="Times"/>
          <w:sz w:val="28"/>
          <w:szCs w:val="28"/>
        </w:rPr>
        <w:t>Унечского</w:t>
      </w:r>
      <w:proofErr w:type="spellEnd"/>
      <w:r w:rsidRPr="00114F04">
        <w:rPr>
          <w:rFonts w:ascii="Times" w:hAnsi="Times"/>
          <w:sz w:val="28"/>
          <w:szCs w:val="28"/>
        </w:rPr>
        <w:t xml:space="preserve"> района  от 27.10.2017 г. № 354, характеризуется следующими данными.</w:t>
      </w:r>
    </w:p>
    <w:p w:rsidR="00F9213C" w:rsidRPr="00114F04" w:rsidRDefault="00F9213C" w:rsidP="00C657E1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C657E1" w:rsidRPr="00114F04" w:rsidRDefault="00C657E1" w:rsidP="00C657E1">
      <w:pPr>
        <w:rPr>
          <w:rFonts w:ascii="Times" w:hAnsi="Times" w:cs="Times New Roman"/>
          <w:color w:val="C00000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тыс. рублей</w:t>
      </w:r>
    </w:p>
    <w:tbl>
      <w:tblPr>
        <w:tblW w:w="101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25"/>
        <w:gridCol w:w="957"/>
        <w:gridCol w:w="919"/>
        <w:gridCol w:w="881"/>
        <w:gridCol w:w="900"/>
        <w:gridCol w:w="1080"/>
        <w:gridCol w:w="900"/>
        <w:gridCol w:w="956"/>
      </w:tblGrid>
      <w:tr w:rsidR="00C657E1" w:rsidRPr="009F4ECD" w:rsidTr="00A17AEB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92B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Исполнено</w:t>
            </w:r>
          </w:p>
          <w:p w:rsidR="00C657E1" w:rsidRPr="00CF792B" w:rsidRDefault="00C657E1" w:rsidP="00A17AEB">
            <w:pPr>
              <w:ind w:hanging="12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 xml:space="preserve">за </w:t>
            </w:r>
            <w:proofErr w:type="spellStart"/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соответ</w:t>
            </w:r>
            <w:proofErr w:type="spellEnd"/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период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2016  года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Утвержден.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на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2017 год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Утвержденный план 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sz w:val="16"/>
                <w:szCs w:val="16"/>
              </w:rPr>
              <w:t>с учетом изменений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sz w:val="16"/>
                <w:szCs w:val="16"/>
              </w:rPr>
              <w:t>Исполнено за отчетный период</w:t>
            </w:r>
          </w:p>
        </w:tc>
      </w:tr>
      <w:tr w:rsidR="00C657E1" w:rsidRPr="009F4ECD" w:rsidTr="00A17AEB">
        <w:trPr>
          <w:trHeight w:val="346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согласно решению УРСНД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CF792B" w:rsidRDefault="00C657E1" w:rsidP="00A17AEB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 xml:space="preserve">согласно сводной </w:t>
            </w:r>
            <w:proofErr w:type="spellStart"/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бюджетн</w:t>
            </w:r>
            <w:proofErr w:type="spellEnd"/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. росписи</w:t>
            </w:r>
          </w:p>
          <w:p w:rsidR="00C657E1" w:rsidRPr="00CF792B" w:rsidRDefault="00C657E1" w:rsidP="00A17AEB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ind w:right="-6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Кассовое исполнение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%   исполнения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657E1" w:rsidRPr="009F4ECD" w:rsidTr="00A17AEB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Default="00C657E1" w:rsidP="00A17AEB">
            <w:pPr>
              <w:ind w:left="-6" w:right="-26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к  исполнению</w:t>
            </w:r>
          </w:p>
          <w:p w:rsidR="00C657E1" w:rsidRDefault="00C657E1" w:rsidP="00A17AEB">
            <w:pPr>
              <w:ind w:left="136" w:right="-26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за</w:t>
            </w:r>
          </w:p>
          <w:p w:rsidR="00C657E1" w:rsidRPr="00CF792B" w:rsidRDefault="00C657E1" w:rsidP="00A17AEB">
            <w:pPr>
              <w:ind w:left="-148" w:right="-26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соответствующий период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2016  года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 xml:space="preserve">к 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утвержден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ному плану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на  год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 xml:space="preserve">к 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утвержден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ному плану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на  год</w:t>
            </w:r>
          </w:p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92B">
              <w:rPr>
                <w:rFonts w:ascii="Times New Roman" w:hAnsi="Times New Roman" w:cs="Times New Roman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C657E1" w:rsidRPr="009F4ECD" w:rsidTr="00A17AEB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E1" w:rsidRPr="00CF792B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792B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</w:tr>
      <w:tr w:rsidR="00C657E1" w:rsidRPr="009F4ECD" w:rsidTr="00A17AEB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92B">
              <w:rPr>
                <w:rFonts w:ascii="Times New Roman" w:hAnsi="Times New Roman" w:cs="Times New Roman"/>
                <w:b/>
                <w:sz w:val="18"/>
                <w:szCs w:val="18"/>
              </w:rPr>
              <w:t>Доходы бюджета,</w:t>
            </w:r>
          </w:p>
          <w:p w:rsidR="00C657E1" w:rsidRPr="00CF792B" w:rsidRDefault="00C657E1" w:rsidP="00A17AE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F79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</w:t>
            </w:r>
            <w:proofErr w:type="spellStart"/>
            <w:r w:rsidRPr="00CF792B">
              <w:rPr>
                <w:rFonts w:ascii="Times New Roman" w:hAnsi="Times New Roman" w:cs="Times New Roman"/>
                <w:b/>
                <w:sz w:val="18"/>
                <w:szCs w:val="18"/>
              </w:rPr>
              <w:t>т.ч</w:t>
            </w:r>
            <w:proofErr w:type="spellEnd"/>
            <w:r w:rsidRPr="00CF792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350945,8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449957,8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506895,5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506895,5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378832,9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107,9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74,7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74,7</w:t>
            </w:r>
          </w:p>
        </w:tc>
      </w:tr>
      <w:tr w:rsidR="00C657E1" w:rsidRPr="009F4ECD" w:rsidTr="00A17AEB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92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F792B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121968,4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172908,0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172908,0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131316,0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107,7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75,9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75,9</w:t>
            </w:r>
          </w:p>
        </w:tc>
      </w:tr>
      <w:tr w:rsidR="00C657E1" w:rsidRPr="009F4ECD" w:rsidTr="00A17AEB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92B">
              <w:rPr>
                <w:rFonts w:ascii="Times New Roman" w:hAnsi="Times New Roman" w:cs="Times New Roman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228977,4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333987,5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333987,5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247516,8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108,1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74,1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74,1</w:t>
            </w:r>
          </w:p>
        </w:tc>
      </w:tr>
      <w:tr w:rsidR="00C657E1" w:rsidRPr="009F4ECD" w:rsidTr="00A17AEB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92B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339657,8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" w:hAnsi="Times" w:cs="Times New Roman"/>
                <w:b/>
                <w:color w:val="000000"/>
                <w:sz w:val="16"/>
                <w:szCs w:val="16"/>
              </w:rPr>
              <w:t>453712,8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550138,2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522313,9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371181,8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109,3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67,5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71,1</w:t>
            </w:r>
          </w:p>
        </w:tc>
      </w:tr>
      <w:tr w:rsidR="00C657E1" w:rsidRPr="009F4ECD" w:rsidTr="00A17AEB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92B">
              <w:rPr>
                <w:rFonts w:ascii="Times New Roman" w:hAnsi="Times New Roman" w:cs="Times New Roman"/>
                <w:b/>
                <w:sz w:val="18"/>
                <w:szCs w:val="18"/>
              </w:rPr>
              <w:t>Дефицит</w:t>
            </w:r>
            <w:proofErr w:type="gramStart"/>
            <w:r w:rsidRPr="00CF79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(-),  </w:t>
            </w:r>
            <w:proofErr w:type="gramEnd"/>
            <w:r w:rsidRPr="00CF792B">
              <w:rPr>
                <w:rFonts w:ascii="Times New Roman" w:hAnsi="Times New Roman" w:cs="Times New Roman"/>
                <w:b/>
                <w:sz w:val="18"/>
                <w:szCs w:val="18"/>
              </w:rPr>
              <w:t>профицит (+)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-11288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-3755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-43242,7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-15418,4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b/>
                <w:sz w:val="16"/>
                <w:szCs w:val="16"/>
              </w:rPr>
              <w:t>7651,1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57E1" w:rsidRPr="009F4ECD" w:rsidTr="00A17AEB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E1" w:rsidRPr="00CF792B" w:rsidRDefault="00C657E1" w:rsidP="00A17AE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92B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11288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3755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43242,7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F04">
              <w:rPr>
                <w:rFonts w:ascii="Times New Roman" w:hAnsi="Times New Roman" w:cs="Times New Roman"/>
                <w:sz w:val="16"/>
                <w:szCs w:val="16"/>
              </w:rPr>
              <w:t>15418,4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114F04" w:rsidRDefault="00C657E1" w:rsidP="00A17AEB">
            <w:pPr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9F4ECD" w:rsidRDefault="00C657E1" w:rsidP="00A17AE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4"/>
                <w:szCs w:val="1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1" w:rsidRPr="009F4ECD" w:rsidRDefault="00C657E1" w:rsidP="00A17AE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4"/>
                <w:szCs w:val="14"/>
              </w:rPr>
            </w:pPr>
          </w:p>
        </w:tc>
      </w:tr>
    </w:tbl>
    <w:p w:rsidR="00C657E1" w:rsidRPr="009F4ECD" w:rsidRDefault="00C657E1" w:rsidP="00C657E1">
      <w:pPr>
        <w:pStyle w:val="2"/>
        <w:rPr>
          <w:color w:val="C00000"/>
          <w:szCs w:val="28"/>
        </w:rPr>
      </w:pPr>
    </w:p>
    <w:p w:rsidR="00C657E1" w:rsidRPr="00114F04" w:rsidRDefault="00C657E1" w:rsidP="00C657E1">
      <w:pPr>
        <w:pStyle w:val="2"/>
        <w:rPr>
          <w:rFonts w:ascii="Times" w:hAnsi="Times"/>
          <w:szCs w:val="28"/>
        </w:rPr>
      </w:pPr>
      <w:r w:rsidRPr="00114F04">
        <w:rPr>
          <w:rFonts w:ascii="Times" w:hAnsi="Times"/>
          <w:szCs w:val="28"/>
        </w:rPr>
        <w:t xml:space="preserve">Бюджет </w:t>
      </w:r>
      <w:proofErr w:type="spellStart"/>
      <w:r w:rsidRPr="00114F04">
        <w:rPr>
          <w:rFonts w:ascii="Times" w:hAnsi="Times"/>
          <w:szCs w:val="28"/>
        </w:rPr>
        <w:t>Унечского</w:t>
      </w:r>
      <w:proofErr w:type="spellEnd"/>
      <w:r w:rsidRPr="00114F04">
        <w:rPr>
          <w:rFonts w:ascii="Times" w:hAnsi="Times"/>
          <w:szCs w:val="28"/>
        </w:rPr>
        <w:t xml:space="preserve">  муниципального района за 9 месяцев 2017 года исполнен:</w:t>
      </w:r>
    </w:p>
    <w:p w:rsidR="00C657E1" w:rsidRPr="00114F04" w:rsidRDefault="00C657E1" w:rsidP="00C657E1">
      <w:pPr>
        <w:pStyle w:val="a6"/>
        <w:rPr>
          <w:rFonts w:ascii="Times" w:hAnsi="Times"/>
          <w:szCs w:val="28"/>
        </w:rPr>
      </w:pPr>
      <w:r w:rsidRPr="00114F04">
        <w:rPr>
          <w:rFonts w:ascii="Times" w:hAnsi="Times"/>
          <w:szCs w:val="28"/>
        </w:rPr>
        <w:t>по доходам в сумме 378832,9</w:t>
      </w:r>
      <w:r w:rsidRPr="00114F04">
        <w:rPr>
          <w:rFonts w:ascii="Times" w:hAnsi="Times"/>
          <w:bCs/>
          <w:szCs w:val="28"/>
        </w:rPr>
        <w:t>тыс. р</w:t>
      </w:r>
      <w:r w:rsidRPr="00114F04">
        <w:rPr>
          <w:rFonts w:ascii="Times" w:hAnsi="Times"/>
          <w:szCs w:val="28"/>
        </w:rPr>
        <w:t xml:space="preserve">ублей, или на 74,7 процента к утвержденным назначениям с учетом изменений </w:t>
      </w:r>
      <w:r w:rsidRPr="00114F04">
        <w:rPr>
          <w:rFonts w:ascii="Times" w:hAnsi="Times"/>
          <w:iCs/>
          <w:szCs w:val="28"/>
        </w:rPr>
        <w:t>(далее – уточненный годовой план)</w:t>
      </w:r>
      <w:r w:rsidRPr="00114F04">
        <w:rPr>
          <w:rFonts w:ascii="Times" w:hAnsi="Times"/>
          <w:szCs w:val="28"/>
        </w:rPr>
        <w:t>;</w:t>
      </w:r>
    </w:p>
    <w:p w:rsidR="00C657E1" w:rsidRPr="00114F04" w:rsidRDefault="00C657E1" w:rsidP="00C657E1">
      <w:pPr>
        <w:pStyle w:val="a6"/>
        <w:rPr>
          <w:rFonts w:ascii="Times" w:hAnsi="Times"/>
          <w:szCs w:val="28"/>
        </w:rPr>
      </w:pPr>
      <w:r w:rsidRPr="00114F04">
        <w:rPr>
          <w:rFonts w:ascii="Times" w:hAnsi="Times"/>
          <w:szCs w:val="28"/>
        </w:rPr>
        <w:t xml:space="preserve"> по расходам 371181,8 </w:t>
      </w:r>
      <w:r w:rsidRPr="00114F04">
        <w:rPr>
          <w:rFonts w:ascii="Times" w:hAnsi="Times"/>
          <w:bCs/>
          <w:szCs w:val="28"/>
        </w:rPr>
        <w:t xml:space="preserve">тыс. </w:t>
      </w:r>
      <w:r w:rsidRPr="00114F04">
        <w:rPr>
          <w:rFonts w:ascii="Times" w:hAnsi="Times"/>
          <w:szCs w:val="28"/>
        </w:rPr>
        <w:t xml:space="preserve">рублей, или на 67,5 процентов к утвержденной сводной бюджетной росписи с учетом изменений </w:t>
      </w:r>
      <w:r w:rsidRPr="00114F04">
        <w:rPr>
          <w:rFonts w:ascii="Times" w:hAnsi="Times"/>
          <w:iCs/>
          <w:szCs w:val="28"/>
        </w:rPr>
        <w:t>(далее – уточненной годовой росписи)</w:t>
      </w:r>
      <w:r w:rsidRPr="00114F04">
        <w:rPr>
          <w:rFonts w:ascii="Times" w:hAnsi="Times"/>
          <w:szCs w:val="28"/>
        </w:rPr>
        <w:t>;</w:t>
      </w:r>
    </w:p>
    <w:p w:rsidR="00C657E1" w:rsidRPr="00114F04" w:rsidRDefault="00C657E1" w:rsidP="00C657E1">
      <w:pPr>
        <w:pStyle w:val="a6"/>
        <w:rPr>
          <w:rFonts w:ascii="Times" w:hAnsi="Times"/>
          <w:szCs w:val="28"/>
        </w:rPr>
      </w:pPr>
      <w:r w:rsidRPr="00114F04">
        <w:rPr>
          <w:rFonts w:ascii="Times" w:hAnsi="Times"/>
          <w:szCs w:val="28"/>
        </w:rPr>
        <w:t>превышение  доходов над расходами в сумме  7651,1 тыс. рублей.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color w:val="C00000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color w:val="C00000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По сравнению с соответствующим периодом 2016 года: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поступления доходов за 9 месяцев 2017 года увеличились на    27887,1 тыс. рублей или на 7,9 процентов  (9 месяцев 2016 года – 350945,8  тыс. рублей). Безвозмездные поступления из областного бюджета в бюджет муниципального района  увеличены на 18539,4 тыс. рублей, или на 8,1 %. </w:t>
      </w:r>
      <w:r w:rsidRPr="00114F04">
        <w:rPr>
          <w:rFonts w:ascii="Times" w:hAnsi="Times" w:cs="Times New Roman"/>
          <w:sz w:val="28"/>
          <w:szCs w:val="28"/>
        </w:rPr>
        <w:tab/>
        <w:t xml:space="preserve">безвозмездные поступления   за 9 месяцев 2017 года сложились в </w:t>
      </w:r>
      <w:r w:rsidRPr="00114F04">
        <w:rPr>
          <w:rFonts w:ascii="Times" w:hAnsi="Times" w:cs="Times New Roman"/>
          <w:sz w:val="28"/>
          <w:szCs w:val="28"/>
        </w:rPr>
        <w:lastRenderedPageBreak/>
        <w:t>сумме 247516,8  тыс. рублей, за 9 месяцев 2016 года составляли  228977,4 тыс. рублей;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исполнение расходной части бюджета увеличено  на 31524 тыс. рублей, или на 9,3 процентов  (9 месяцев 2016 года –339657,8 тыс. рублей).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ab/>
      </w: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    За 9 месяцев 2017 года исполнение по налоговым и неналоговым доходам составило 131316,0 </w:t>
      </w:r>
      <w:r w:rsidRPr="00114F04">
        <w:rPr>
          <w:rFonts w:ascii="Times" w:hAnsi="Times" w:cs="Times New Roman"/>
          <w:bCs/>
          <w:sz w:val="28"/>
          <w:szCs w:val="28"/>
        </w:rPr>
        <w:t xml:space="preserve">тыс. </w:t>
      </w:r>
      <w:r w:rsidRPr="00114F04">
        <w:rPr>
          <w:rFonts w:ascii="Times" w:hAnsi="Times" w:cs="Times New Roman"/>
          <w:sz w:val="28"/>
          <w:szCs w:val="28"/>
        </w:rPr>
        <w:t xml:space="preserve">рублей, или 75,9 процента к уточненным годовым назначениям (уточненные годовые назначения – </w:t>
      </w:r>
      <w:r w:rsidRPr="00114F04">
        <w:rPr>
          <w:rFonts w:ascii="Times" w:hAnsi="Times" w:cs="Times New Roman"/>
          <w:bCs/>
          <w:sz w:val="28"/>
          <w:szCs w:val="28"/>
        </w:rPr>
        <w:t xml:space="preserve">172908,0 тыс.  </w:t>
      </w:r>
      <w:r w:rsidRPr="00114F04">
        <w:rPr>
          <w:rFonts w:ascii="Times" w:hAnsi="Times" w:cs="Times New Roman"/>
          <w:sz w:val="28"/>
          <w:szCs w:val="28"/>
        </w:rPr>
        <w:t>рублей).</w:t>
      </w: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     В сравнении с аналогичным  периодом 2016 года поступления налоговых  и неналоговых доходов за  9 месяцев  2017 года увеличились  на 9347,6 тыс. рублей или на 7,7 процентов (9 месяцев 2016 года  </w:t>
      </w:r>
      <w:proofErr w:type="gramStart"/>
      <w:r w:rsidRPr="00114F04">
        <w:rPr>
          <w:rFonts w:ascii="Times" w:hAnsi="Times" w:cs="Times New Roman"/>
          <w:sz w:val="28"/>
          <w:szCs w:val="28"/>
        </w:rPr>
        <w:t>–с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оставляли 121968,4 тыс. рублей). </w:t>
      </w: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   Наибольший удельный вес в структуре налоговых и неналоговых доходов бюджета муниципального района занимают поступления налога на доходы  физических лиц:  в 2017 г.-67,3 процентов, в 2016 году – 66,0 процентов.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За отчетный период план на 2017 год по налогу на доходы физических лиц исполнен  на 77,2 процентов (уточненный годовой план – 109114461,0 тыс. рублей, поступило  за 9 месяцев 2017 года  – 88383,8 тыс. рублей).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Уточненный годовой план по доходам за 9 месяцев 2017 года исполнен на 75,2 процентов. 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b/>
          <w:sz w:val="28"/>
          <w:szCs w:val="28"/>
        </w:rPr>
        <w:t>Расходная часть бюджета муниципального района</w:t>
      </w:r>
      <w:r w:rsidRPr="00114F04">
        <w:rPr>
          <w:rFonts w:ascii="Times" w:hAnsi="Times" w:cs="Times New Roman"/>
          <w:sz w:val="28"/>
          <w:szCs w:val="28"/>
        </w:rPr>
        <w:t xml:space="preserve"> исполнена на 67,5 процентов к уточненному бюджету </w:t>
      </w:r>
      <w:proofErr w:type="gramStart"/>
      <w:r w:rsidRPr="00114F04">
        <w:rPr>
          <w:rFonts w:ascii="Times" w:hAnsi="Times" w:cs="Times New Roman"/>
          <w:sz w:val="28"/>
          <w:szCs w:val="28"/>
        </w:rPr>
        <w:t>согласно решений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районного Совета народных депутатов.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Объем расходов  бюджета муниципального образования за текущий период исполнен на 71,1 процентов от уточненной бюджетной росписи.</w:t>
      </w:r>
    </w:p>
    <w:p w:rsidR="00C657E1" w:rsidRPr="00114F04" w:rsidRDefault="00C657E1" w:rsidP="00C657E1">
      <w:pPr>
        <w:spacing w:line="240" w:lineRule="auto"/>
        <w:ind w:firstLine="708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Исполнение расходов бюджета муниципального образования осуществлялось по 10 разделам бюджетной классификации расходов.</w:t>
      </w: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Наибольший удельный вес в общем объеме расходов составили расходы по разделу 07 «Образование» - 68 процентов, наименьший удельный вес 0,1 процент  по разделам  «Национальная оборона»  и «»Физическая культура и спорт».</w:t>
      </w:r>
    </w:p>
    <w:p w:rsidR="00C657E1" w:rsidRPr="00114F04" w:rsidRDefault="00C657E1" w:rsidP="00C657E1">
      <w:pPr>
        <w:spacing w:line="240" w:lineRule="auto"/>
        <w:ind w:firstLine="708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В разрезе разделов бюджетной классификации расходов из десяти разделов два раздела исполнены на 73,6 и 80,1  процентов, пять разделов – в объемах от 69,3 до 66,2 процентов, два  раздела – в объеме 54,2 и  50,5 процентов  к утвержденным по уточненной росписи расходам.</w:t>
      </w: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Наибольший процент исполнения сложился  по межбюджетным трансфертам общего характера – на 80,1  процентов, по разделу 07 «Образование»  (73,7 </w:t>
      </w:r>
      <w:r w:rsidRPr="00114F04">
        <w:rPr>
          <w:rFonts w:ascii="Times" w:hAnsi="Times" w:cs="Times New Roman"/>
          <w:sz w:val="28"/>
          <w:szCs w:val="28"/>
        </w:rPr>
        <w:lastRenderedPageBreak/>
        <w:t>процентов к плановым ассигнованиям), наименьший – по разделу «Жилищно-коммунальное хозяйство» (50,5  процентов к плану).</w:t>
      </w:r>
    </w:p>
    <w:p w:rsidR="00C657E1" w:rsidRPr="00114F04" w:rsidRDefault="00C657E1" w:rsidP="00C657E1">
      <w:pPr>
        <w:spacing w:line="240" w:lineRule="auto"/>
        <w:ind w:firstLine="708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Проведенный анализ исполнения расходов бюджета муниципального образования по разделам классификации расходов показал, что по состоянию на 01.10.2017 года кассовое исполнение следующее. </w:t>
      </w:r>
    </w:p>
    <w:p w:rsidR="00F9213C" w:rsidRDefault="00F9213C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F9213C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ab/>
      </w:r>
      <w:r w:rsidR="00C657E1" w:rsidRPr="00114F04">
        <w:rPr>
          <w:rFonts w:ascii="Times" w:hAnsi="Times" w:cs="Times New Roman"/>
          <w:sz w:val="28"/>
          <w:szCs w:val="28"/>
        </w:rPr>
        <w:t>Расходы по разделу</w:t>
      </w:r>
      <w:r w:rsidR="00C657E1" w:rsidRPr="00114F04">
        <w:rPr>
          <w:rFonts w:ascii="Times" w:hAnsi="Times" w:cs="Times New Roman"/>
          <w:b/>
          <w:sz w:val="28"/>
          <w:szCs w:val="28"/>
        </w:rPr>
        <w:t xml:space="preserve"> «Общегосударственные вопросы»</w:t>
      </w:r>
      <w:r w:rsidR="00C657E1" w:rsidRPr="00114F04">
        <w:rPr>
          <w:rFonts w:ascii="Times" w:hAnsi="Times" w:cs="Times New Roman"/>
          <w:sz w:val="28"/>
          <w:szCs w:val="28"/>
        </w:rPr>
        <w:t xml:space="preserve"> составили    27518,9 тыс. рублей (за  аналогичный период 2016 года- 25327,4 тыс.  руб.). Исполнение составляет 67,8 процентов годового плана (за 9 месяцев 2016 г. составляли -63,8 %</w:t>
      </w:r>
      <w:proofErr w:type="gramStart"/>
      <w:r w:rsidR="00C657E1" w:rsidRPr="00114F04">
        <w:rPr>
          <w:rFonts w:ascii="Times" w:hAnsi="Times" w:cs="Times New Roman"/>
          <w:sz w:val="28"/>
          <w:szCs w:val="28"/>
        </w:rPr>
        <w:t xml:space="preserve"> )</w:t>
      </w:r>
      <w:proofErr w:type="gramEnd"/>
      <w:r w:rsidR="00C657E1" w:rsidRPr="00114F04">
        <w:rPr>
          <w:rFonts w:ascii="Times" w:hAnsi="Times" w:cs="Times New Roman"/>
          <w:sz w:val="28"/>
          <w:szCs w:val="28"/>
        </w:rPr>
        <w:t>.</w:t>
      </w:r>
    </w:p>
    <w:p w:rsidR="00F9213C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 </w:t>
      </w:r>
    </w:p>
    <w:p w:rsidR="00C657E1" w:rsidRPr="00114F04" w:rsidRDefault="00F9213C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ab/>
      </w:r>
      <w:r w:rsidR="00C657E1" w:rsidRPr="00114F04">
        <w:rPr>
          <w:rFonts w:ascii="Times" w:hAnsi="Times" w:cs="Times New Roman"/>
          <w:sz w:val="28"/>
          <w:szCs w:val="28"/>
        </w:rPr>
        <w:t xml:space="preserve">Расходы в </w:t>
      </w:r>
      <w:r w:rsidR="00C657E1" w:rsidRPr="00114F04">
        <w:rPr>
          <w:rFonts w:ascii="Times" w:hAnsi="Times" w:cs="Times New Roman"/>
          <w:b/>
          <w:sz w:val="28"/>
          <w:szCs w:val="28"/>
        </w:rPr>
        <w:t>области национальной обороны</w:t>
      </w:r>
      <w:r w:rsidR="00C657E1" w:rsidRPr="00114F04">
        <w:rPr>
          <w:rFonts w:ascii="Times" w:hAnsi="Times" w:cs="Times New Roman"/>
          <w:sz w:val="28"/>
          <w:szCs w:val="28"/>
        </w:rPr>
        <w:t xml:space="preserve">  исполнены в сумме 356,4 тыс. руб. или  69,3 % от годового плана.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комиссариаты. Средства федеральные поступают из областного бюджета в объеме годовых назначений.</w:t>
      </w:r>
    </w:p>
    <w:p w:rsidR="00F9213C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</w:t>
      </w:r>
    </w:p>
    <w:p w:rsidR="00C657E1" w:rsidRPr="00114F04" w:rsidRDefault="00F9213C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ab/>
      </w:r>
      <w:r w:rsidR="00C657E1" w:rsidRPr="00114F04">
        <w:rPr>
          <w:rFonts w:ascii="Times" w:hAnsi="Times" w:cs="Times New Roman"/>
          <w:sz w:val="28"/>
          <w:szCs w:val="28"/>
        </w:rPr>
        <w:t xml:space="preserve">  По разделу «</w:t>
      </w:r>
      <w:r w:rsidR="00C657E1" w:rsidRPr="00114F04">
        <w:rPr>
          <w:rFonts w:ascii="Times" w:hAnsi="Times" w:cs="Times New Roman"/>
          <w:b/>
          <w:sz w:val="28"/>
          <w:szCs w:val="28"/>
        </w:rPr>
        <w:t xml:space="preserve">Национальная безопасность и правоохранительная деятельность» </w:t>
      </w:r>
      <w:r w:rsidR="00C657E1" w:rsidRPr="00114F04">
        <w:rPr>
          <w:rFonts w:ascii="Times" w:hAnsi="Times" w:cs="Times New Roman"/>
          <w:sz w:val="28"/>
          <w:szCs w:val="28"/>
        </w:rPr>
        <w:t xml:space="preserve">расходы исполнены в сумме 1567,5 тыс. руб. или на  66,2 % к годовым назначениям. Расходы были направлены на защиту населения и территории от чрезвычайных ситуаций природного и техногенного характера, гражданская оборона. </w:t>
      </w:r>
    </w:p>
    <w:p w:rsidR="00C657E1" w:rsidRPr="00114F04" w:rsidRDefault="00C657E1" w:rsidP="00C657E1">
      <w:pPr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 По разделу </w:t>
      </w:r>
      <w:r w:rsidRPr="00114F04">
        <w:rPr>
          <w:rFonts w:ascii="Times" w:hAnsi="Times" w:cs="Times New Roman"/>
          <w:b/>
          <w:sz w:val="28"/>
          <w:szCs w:val="28"/>
        </w:rPr>
        <w:t>«Национальная экономика»</w:t>
      </w:r>
      <w:r w:rsidRPr="00114F04">
        <w:rPr>
          <w:rFonts w:ascii="Times" w:hAnsi="Times" w:cs="Times New Roman"/>
          <w:sz w:val="28"/>
          <w:szCs w:val="28"/>
        </w:rPr>
        <w:t xml:space="preserve"> расходы составили        12388,2 тыс. руб., что составило  554,2 % от годового плана. Расходы были направлены  на транспорт,  на дорожное хозяйство (дорожные фонды), другие вопросы в области национальной экономики.</w:t>
      </w:r>
      <w:r w:rsidRPr="00114F04">
        <w:rPr>
          <w:rFonts w:ascii="Times" w:hAnsi="Times" w:cs="Times New Roman"/>
          <w:bCs/>
          <w:sz w:val="28"/>
          <w:szCs w:val="28"/>
        </w:rPr>
        <w:t xml:space="preserve"> </w:t>
      </w:r>
    </w:p>
    <w:p w:rsidR="00C657E1" w:rsidRPr="00114F04" w:rsidRDefault="00C657E1" w:rsidP="00C657E1">
      <w:pPr>
        <w:jc w:val="both"/>
        <w:rPr>
          <w:rFonts w:ascii="Times" w:hAnsi="Times" w:cs="Times New Roman"/>
          <w:sz w:val="28"/>
          <w:szCs w:val="28"/>
        </w:rPr>
      </w:pPr>
    </w:p>
    <w:p w:rsidR="00044167" w:rsidRDefault="00C657E1" w:rsidP="00044167">
      <w:pPr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ab/>
      </w:r>
    </w:p>
    <w:p w:rsidR="00044167" w:rsidRPr="00413886" w:rsidRDefault="00044167" w:rsidP="0004416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ab/>
      </w:r>
      <w:r w:rsidRPr="00044167">
        <w:rPr>
          <w:rFonts w:ascii="Times" w:hAnsi="Times" w:cs="Times New Roman"/>
          <w:sz w:val="28"/>
          <w:szCs w:val="28"/>
        </w:rPr>
        <w:t>В соответствии с п</w:t>
      </w:r>
      <w:r w:rsidRPr="00044167">
        <w:rPr>
          <w:rFonts w:ascii="Times New Roman" w:hAnsi="Times New Roman" w:cs="Times New Roman"/>
          <w:bCs/>
          <w:sz w:val="28"/>
          <w:szCs w:val="28"/>
        </w:rPr>
        <w:t xml:space="preserve">унктом 1.2. </w:t>
      </w:r>
      <w:proofErr w:type="gramStart"/>
      <w:r w:rsidRPr="00044167">
        <w:rPr>
          <w:rFonts w:ascii="Times New Roman" w:hAnsi="Times New Roman" w:cs="Times New Roman"/>
          <w:bCs/>
          <w:sz w:val="28"/>
          <w:szCs w:val="28"/>
        </w:rPr>
        <w:t xml:space="preserve">Решения  Президиума Совета  </w:t>
      </w:r>
      <w:proofErr w:type="spellStart"/>
      <w:r w:rsidRPr="00044167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Pr="00044167">
        <w:rPr>
          <w:rFonts w:ascii="Times New Roman" w:hAnsi="Times New Roman" w:cs="Times New Roman"/>
          <w:bCs/>
          <w:sz w:val="28"/>
          <w:szCs w:val="28"/>
        </w:rPr>
        <w:t xml:space="preserve"> – счетных  органов Брянской области от 30.06.2017 г. №5 «О поручениях председателя  Брянской областной Думы В.И. Попкова муниципальным </w:t>
      </w:r>
      <w:proofErr w:type="spellStart"/>
      <w:r w:rsidRPr="00044167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Pr="00044167">
        <w:rPr>
          <w:rFonts w:ascii="Times New Roman" w:hAnsi="Times New Roman" w:cs="Times New Roman"/>
          <w:bCs/>
          <w:sz w:val="28"/>
          <w:szCs w:val="28"/>
        </w:rPr>
        <w:t xml:space="preserve"> – счетным  органам Брянской области Счетной палатой </w:t>
      </w:r>
      <w:proofErr w:type="spellStart"/>
      <w:r w:rsidRPr="00044167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Pr="00044167">
        <w:rPr>
          <w:rFonts w:ascii="Times New Roman" w:hAnsi="Times New Roman" w:cs="Times New Roman"/>
          <w:bCs/>
          <w:sz w:val="28"/>
          <w:szCs w:val="28"/>
        </w:rPr>
        <w:t xml:space="preserve"> района проведен контроль использования  в </w:t>
      </w:r>
      <w:proofErr w:type="spellStart"/>
      <w:r w:rsidRPr="00044167">
        <w:rPr>
          <w:rFonts w:ascii="Times New Roman" w:hAnsi="Times New Roman" w:cs="Times New Roman"/>
          <w:bCs/>
          <w:sz w:val="28"/>
          <w:szCs w:val="28"/>
        </w:rPr>
        <w:t>Унечском</w:t>
      </w:r>
      <w:proofErr w:type="spellEnd"/>
      <w:r w:rsidRPr="00044167">
        <w:rPr>
          <w:rFonts w:ascii="Times New Roman" w:hAnsi="Times New Roman" w:cs="Times New Roman"/>
          <w:bCs/>
          <w:sz w:val="28"/>
          <w:szCs w:val="28"/>
        </w:rPr>
        <w:t xml:space="preserve"> районе средств  муниципальных дорожных фондов, а также  проверка соблюдения  требований законодательства при  формировании дорожных фондов, в том числе остатков </w:t>
      </w:r>
      <w:r w:rsidRPr="00413886">
        <w:rPr>
          <w:rFonts w:ascii="Times New Roman" w:hAnsi="Times New Roman" w:cs="Times New Roman"/>
          <w:bCs/>
          <w:sz w:val="28"/>
          <w:szCs w:val="28"/>
        </w:rPr>
        <w:t xml:space="preserve">дорожных фондов прошлых лет.  </w:t>
      </w:r>
      <w:proofErr w:type="gramEnd"/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14F04">
        <w:rPr>
          <w:rFonts w:ascii="Times" w:hAnsi="Times" w:cs="Times New Roman"/>
          <w:sz w:val="28"/>
          <w:szCs w:val="28"/>
        </w:rPr>
        <w:t xml:space="preserve">Дорожный фонд в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Унечском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районе  формируется и используется  в муниципальном образовании «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Унечский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муниципальный район» в соответствии с решением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районного Совета народных депутатов от 01.11.2013 г. № 4- 505 «О порядке формирования и  использования ассигнований дорожного фонда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муниципального района» (в редакции решения районного Совета народных депутатов  № 5 -37  от 10.12.2014 г., № 5-111 от 21.10.2015 г.)</w:t>
      </w:r>
      <w:r>
        <w:rPr>
          <w:rFonts w:ascii="Times" w:hAnsi="Times" w:cs="Times New Roman"/>
          <w:sz w:val="28"/>
          <w:szCs w:val="28"/>
        </w:rPr>
        <w:t>.</w:t>
      </w:r>
      <w:proofErr w:type="gramEnd"/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spellStart"/>
      <w:r w:rsidRPr="0041388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районе  на 2017 год  </w:t>
      </w:r>
      <w:r>
        <w:rPr>
          <w:rFonts w:ascii="Times New Roman" w:hAnsi="Times New Roman" w:cs="Times New Roman"/>
          <w:sz w:val="28"/>
          <w:szCs w:val="28"/>
        </w:rPr>
        <w:t>утверждены доходы</w:t>
      </w:r>
      <w:r w:rsidRPr="00413886">
        <w:rPr>
          <w:rFonts w:ascii="Times New Roman" w:hAnsi="Times New Roman" w:cs="Times New Roman"/>
          <w:sz w:val="28"/>
          <w:szCs w:val="28"/>
        </w:rPr>
        <w:t xml:space="preserve">  дорожного фонда  в сумме  72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13886">
        <w:rPr>
          <w:rFonts w:ascii="Times New Roman" w:hAnsi="Times New Roman" w:cs="Times New Roman"/>
          <w:sz w:val="28"/>
          <w:szCs w:val="28"/>
        </w:rPr>
        <w:t>819</w:t>
      </w:r>
      <w:r>
        <w:rPr>
          <w:rFonts w:ascii="Times New Roman" w:hAnsi="Times New Roman" w:cs="Times New Roman"/>
          <w:sz w:val="28"/>
          <w:szCs w:val="28"/>
        </w:rPr>
        <w:t>,1</w:t>
      </w:r>
      <w:r w:rsidRPr="00413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413886">
        <w:rPr>
          <w:rFonts w:ascii="Times New Roman" w:hAnsi="Times New Roman" w:cs="Times New Roman"/>
          <w:sz w:val="28"/>
          <w:szCs w:val="28"/>
        </w:rPr>
        <w:t>рублей, с учетом остатков  дорожного фонда на 1 января 2017 года в сумме 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13886"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1388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3886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 акцизов 12924,0 тыс. рублей</w:t>
      </w:r>
      <w:r w:rsidRPr="00413886">
        <w:rPr>
          <w:rFonts w:ascii="Times New Roman" w:hAnsi="Times New Roman" w:cs="Times New Roman"/>
          <w:sz w:val="28"/>
          <w:szCs w:val="28"/>
        </w:rPr>
        <w:t>.</w:t>
      </w:r>
      <w:r w:rsidRPr="00987D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 утверждены расходы</w:t>
      </w:r>
      <w:r w:rsidRPr="00413886">
        <w:rPr>
          <w:rFonts w:ascii="Times New Roman" w:hAnsi="Times New Roman" w:cs="Times New Roman"/>
          <w:sz w:val="28"/>
          <w:szCs w:val="28"/>
        </w:rPr>
        <w:t xml:space="preserve">  дорожного фонда  в сумме  72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13886">
        <w:rPr>
          <w:rFonts w:ascii="Times New Roman" w:hAnsi="Times New Roman" w:cs="Times New Roman"/>
          <w:sz w:val="28"/>
          <w:szCs w:val="28"/>
        </w:rPr>
        <w:t>819</w:t>
      </w:r>
      <w:r>
        <w:rPr>
          <w:rFonts w:ascii="Times New Roman" w:hAnsi="Times New Roman" w:cs="Times New Roman"/>
          <w:sz w:val="28"/>
          <w:szCs w:val="28"/>
        </w:rPr>
        <w:t>,1</w:t>
      </w:r>
      <w:r w:rsidRPr="00413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413886">
        <w:rPr>
          <w:rFonts w:ascii="Times New Roman" w:hAnsi="Times New Roman" w:cs="Times New Roman"/>
          <w:sz w:val="28"/>
          <w:szCs w:val="28"/>
        </w:rPr>
        <w:t>рублей,</w:t>
      </w:r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 xml:space="preserve"> </w:t>
      </w:r>
      <w:r w:rsidRPr="00413886">
        <w:rPr>
          <w:rFonts w:ascii="Times New Roman" w:hAnsi="Times New Roman" w:cs="Times New Roman"/>
          <w:sz w:val="28"/>
          <w:szCs w:val="28"/>
        </w:rPr>
        <w:tab/>
        <w:t>Объем дорожного фонда  муниципального  образования «</w:t>
      </w:r>
      <w:proofErr w:type="spellStart"/>
      <w:r w:rsidRPr="0041388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муниципальный район»  на 2017 год сформирован в объеме </w:t>
      </w:r>
      <w:r w:rsidR="00EC51E3">
        <w:rPr>
          <w:rFonts w:ascii="Times New Roman" w:hAnsi="Times New Roman" w:cs="Times New Roman"/>
          <w:sz w:val="28"/>
          <w:szCs w:val="28"/>
        </w:rPr>
        <w:t>5827,8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413886">
        <w:rPr>
          <w:rFonts w:ascii="Times New Roman" w:hAnsi="Times New Roman" w:cs="Times New Roman"/>
          <w:sz w:val="28"/>
          <w:szCs w:val="28"/>
        </w:rPr>
        <w:t xml:space="preserve"> </w:t>
      </w:r>
      <w:r w:rsidRPr="00413886">
        <w:rPr>
          <w:rFonts w:ascii="Times New Roman" w:hAnsi="Times New Roman" w:cs="Times New Roman"/>
          <w:sz w:val="28"/>
          <w:szCs w:val="28"/>
        </w:rPr>
        <w:lastRenderedPageBreak/>
        <w:t>рублей, в том числе  за счет остатков  дорожного фонда на 1 января 2017 года в сумме 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13886"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1388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3886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044167" w:rsidRPr="00413886" w:rsidRDefault="00044167" w:rsidP="00EC51E3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</w:r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</w:r>
      <w:r w:rsidRPr="0041388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13886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413886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 району на 1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в дорожный фонд поступило 29379,4 тыс. рублей, </w:t>
      </w:r>
      <w:r w:rsidRPr="00413886">
        <w:rPr>
          <w:rFonts w:ascii="Times New Roman" w:hAnsi="Times New Roman" w:cs="Times New Roman"/>
          <w:sz w:val="28"/>
          <w:szCs w:val="28"/>
        </w:rPr>
        <w:t xml:space="preserve"> финансирование дорожного фонда произведено в сумме  23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13886">
        <w:rPr>
          <w:rFonts w:ascii="Times New Roman" w:hAnsi="Times New Roman" w:cs="Times New Roman"/>
          <w:sz w:val="28"/>
          <w:szCs w:val="28"/>
        </w:rPr>
        <w:t>980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1388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413886">
        <w:rPr>
          <w:rFonts w:ascii="Times New Roman" w:hAnsi="Times New Roman" w:cs="Times New Roman"/>
          <w:sz w:val="28"/>
          <w:szCs w:val="28"/>
        </w:rPr>
        <w:t xml:space="preserve"> рублей,  в том числе по восьми  муниципальным образованиям  сельских  поселений в сумме 7149</w:t>
      </w:r>
      <w:r>
        <w:rPr>
          <w:rFonts w:ascii="Times New Roman" w:hAnsi="Times New Roman" w:cs="Times New Roman"/>
          <w:sz w:val="28"/>
          <w:szCs w:val="28"/>
        </w:rPr>
        <w:t>,6 тыс.</w:t>
      </w:r>
      <w:r w:rsidRPr="00413886">
        <w:rPr>
          <w:rFonts w:ascii="Times New Roman" w:hAnsi="Times New Roman" w:cs="Times New Roman"/>
          <w:sz w:val="28"/>
          <w:szCs w:val="28"/>
        </w:rPr>
        <w:t xml:space="preserve"> рублей (по 103 договорам и муниципальным контрактам),   муниципальному образованию «</w:t>
      </w:r>
      <w:proofErr w:type="spellStart"/>
      <w:r w:rsidRPr="00413886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городское поселение» в сумме 16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13886">
        <w:rPr>
          <w:rFonts w:ascii="Times New Roman" w:hAnsi="Times New Roman" w:cs="Times New Roman"/>
          <w:sz w:val="28"/>
          <w:szCs w:val="28"/>
        </w:rPr>
        <w:t>831</w:t>
      </w:r>
      <w:r>
        <w:rPr>
          <w:rFonts w:ascii="Times New Roman" w:hAnsi="Times New Roman" w:cs="Times New Roman"/>
          <w:sz w:val="28"/>
          <w:szCs w:val="28"/>
        </w:rPr>
        <w:t>,4 тыс.</w:t>
      </w:r>
      <w:r w:rsidRPr="00413886">
        <w:rPr>
          <w:rFonts w:ascii="Times New Roman" w:hAnsi="Times New Roman" w:cs="Times New Roman"/>
          <w:sz w:val="28"/>
          <w:szCs w:val="28"/>
        </w:rPr>
        <w:t xml:space="preserve"> рублей (по 46 договорам и</w:t>
      </w:r>
      <w:proofErr w:type="gramEnd"/>
      <w:r w:rsidRPr="00413886">
        <w:rPr>
          <w:rFonts w:ascii="Times New Roman" w:hAnsi="Times New Roman" w:cs="Times New Roman"/>
          <w:sz w:val="28"/>
          <w:szCs w:val="28"/>
        </w:rPr>
        <w:t xml:space="preserve"> муниципальным контрактам) и муниципальному образованию «</w:t>
      </w:r>
      <w:proofErr w:type="spellStart"/>
      <w:r w:rsidRPr="0041388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муниципальный район» профинансировано 2 800,0 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413886">
        <w:rPr>
          <w:rFonts w:ascii="Times New Roman" w:hAnsi="Times New Roman" w:cs="Times New Roman"/>
          <w:sz w:val="28"/>
          <w:szCs w:val="28"/>
        </w:rPr>
        <w:t>рублей   (по  одному муниципальному контракту на приобретение одной единицы спецтехники).</w:t>
      </w:r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</w:r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 xml:space="preserve"> </w:t>
      </w:r>
      <w:r w:rsidRPr="00413886">
        <w:rPr>
          <w:rFonts w:ascii="Times New Roman" w:hAnsi="Times New Roman" w:cs="Times New Roman"/>
          <w:sz w:val="28"/>
          <w:szCs w:val="28"/>
        </w:rPr>
        <w:tab/>
      </w:r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</w:r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  <w:t xml:space="preserve">Исполнение годовых плановых назначений дорожного фонда по </w:t>
      </w:r>
      <w:proofErr w:type="spellStart"/>
      <w:r w:rsidRPr="00413886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району  составило 28,8 %, в том числе  по восьми  муниципальным образованиям  сельских  поселений - 50,6 %, муниципальному образованию «</w:t>
      </w:r>
      <w:proofErr w:type="spellStart"/>
      <w:r w:rsidRPr="00413886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городское поселение» - 28,8 %, муниципальному образованию «</w:t>
      </w:r>
      <w:proofErr w:type="spellStart"/>
      <w:r w:rsidRPr="00413886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413886">
        <w:rPr>
          <w:rFonts w:ascii="Times New Roman" w:hAnsi="Times New Roman" w:cs="Times New Roman"/>
          <w:sz w:val="28"/>
          <w:szCs w:val="28"/>
        </w:rPr>
        <w:t xml:space="preserve"> муниципальный район» - 48,0 %.</w:t>
      </w:r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167" w:rsidRPr="00413886" w:rsidRDefault="00044167" w:rsidP="00044167">
      <w:pPr>
        <w:jc w:val="both"/>
        <w:rPr>
          <w:rFonts w:ascii="Times New Roman" w:hAnsi="Times New Roman" w:cs="Times New Roman"/>
          <w:sz w:val="28"/>
          <w:szCs w:val="28"/>
        </w:rPr>
      </w:pPr>
      <w:r w:rsidRPr="00413886">
        <w:rPr>
          <w:rFonts w:ascii="Times New Roman" w:hAnsi="Times New Roman" w:cs="Times New Roman"/>
          <w:sz w:val="28"/>
          <w:szCs w:val="28"/>
        </w:rPr>
        <w:tab/>
        <w:t>Проверкой не установлено нарушений действующего законодательства при формировании Дорожного фонда и  его использовании  за январь – сентябрь 2017 года.</w:t>
      </w:r>
    </w:p>
    <w:p w:rsidR="00044167" w:rsidRPr="00413886" w:rsidRDefault="00044167" w:rsidP="00044167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13886">
        <w:rPr>
          <w:rFonts w:ascii="Times New Roman" w:hAnsi="Times New Roman" w:cs="Times New Roman"/>
          <w:bCs/>
          <w:i/>
          <w:sz w:val="28"/>
          <w:szCs w:val="28"/>
        </w:rPr>
        <w:tab/>
      </w:r>
    </w:p>
    <w:p w:rsidR="00C657E1" w:rsidRPr="00114F04" w:rsidRDefault="00C657E1" w:rsidP="00C657E1">
      <w:pPr>
        <w:jc w:val="both"/>
        <w:rPr>
          <w:rFonts w:ascii="Times" w:hAnsi="Times" w:cs="Times New Roman"/>
          <w:sz w:val="28"/>
          <w:szCs w:val="28"/>
        </w:rPr>
      </w:pPr>
    </w:p>
    <w:p w:rsidR="00C657E1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 По разделу </w:t>
      </w:r>
      <w:r w:rsidRPr="00114F04">
        <w:rPr>
          <w:rFonts w:ascii="Times" w:hAnsi="Times" w:cs="Times New Roman"/>
          <w:b/>
          <w:sz w:val="28"/>
          <w:szCs w:val="28"/>
        </w:rPr>
        <w:t>«Жилищно-коммунальное хозяйство»</w:t>
      </w:r>
      <w:r w:rsidRPr="00114F04">
        <w:rPr>
          <w:rFonts w:ascii="Times" w:hAnsi="Times" w:cs="Times New Roman"/>
          <w:sz w:val="28"/>
          <w:szCs w:val="28"/>
        </w:rPr>
        <w:t xml:space="preserve"> расходы составили 7442,8 тыс. руб. или  50,5 % от годового плана, в том числе: жилищное хозяйство, коммунальное хозяйство.</w:t>
      </w:r>
    </w:p>
    <w:p w:rsidR="00DD2CE8" w:rsidRPr="00114F04" w:rsidRDefault="00DD2CE8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 По разделу </w:t>
      </w:r>
      <w:r w:rsidRPr="00114F04">
        <w:rPr>
          <w:rFonts w:ascii="Times" w:hAnsi="Times" w:cs="Times New Roman"/>
          <w:b/>
          <w:sz w:val="28"/>
          <w:szCs w:val="28"/>
        </w:rPr>
        <w:t>«Образование»</w:t>
      </w:r>
      <w:r w:rsidRPr="00114F04">
        <w:rPr>
          <w:rFonts w:ascii="Times" w:hAnsi="Times" w:cs="Times New Roman"/>
          <w:sz w:val="28"/>
          <w:szCs w:val="28"/>
        </w:rPr>
        <w:t xml:space="preserve"> расходы составили 252544,9 тыс. руб.,</w:t>
      </w:r>
    </w:p>
    <w:p w:rsidR="00C657E1" w:rsidRPr="00114F04" w:rsidRDefault="00C657E1" w:rsidP="00C657E1">
      <w:pPr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что составило  73,6 %  исполнения от годового плана.</w:t>
      </w:r>
    </w:p>
    <w:p w:rsidR="00C657E1" w:rsidRPr="00114F04" w:rsidRDefault="00C657E1" w:rsidP="00C657E1">
      <w:pPr>
        <w:spacing w:line="240" w:lineRule="auto"/>
        <w:ind w:firstLine="708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Расходы были направлены  дошкольное образование, общее образование,  молодежная политика и оздоровление детей, другие вопросы в области образования.</w:t>
      </w:r>
    </w:p>
    <w:p w:rsidR="00F9213C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</w:t>
      </w: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bookmarkStart w:id="0" w:name="_GoBack"/>
      <w:bookmarkEnd w:id="0"/>
      <w:r w:rsidRPr="00114F04">
        <w:rPr>
          <w:rFonts w:ascii="Times" w:hAnsi="Times" w:cs="Times New Roman"/>
          <w:sz w:val="28"/>
          <w:szCs w:val="28"/>
        </w:rPr>
        <w:t xml:space="preserve">  Расходы по разделу </w:t>
      </w:r>
      <w:r w:rsidRPr="00114F04">
        <w:rPr>
          <w:rFonts w:ascii="Times" w:hAnsi="Times" w:cs="Times New Roman"/>
          <w:b/>
          <w:sz w:val="28"/>
          <w:szCs w:val="28"/>
        </w:rPr>
        <w:t>«Культура и кинематография»</w:t>
      </w:r>
      <w:r w:rsidRPr="00114F04">
        <w:rPr>
          <w:rFonts w:ascii="Times" w:hAnsi="Times" w:cs="Times New Roman"/>
          <w:sz w:val="28"/>
          <w:szCs w:val="28"/>
        </w:rPr>
        <w:t xml:space="preserve"> составили  28982,2 тыс. руб., что составляет  65,2 % от годового плана.</w:t>
      </w:r>
    </w:p>
    <w:p w:rsidR="00C657E1" w:rsidRPr="00114F04" w:rsidRDefault="00C657E1" w:rsidP="00C657E1">
      <w:pPr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Расходы по разделу </w:t>
      </w:r>
      <w:r w:rsidRPr="00114F04">
        <w:rPr>
          <w:rFonts w:ascii="Times" w:hAnsi="Times" w:cs="Times New Roman"/>
          <w:b/>
          <w:sz w:val="28"/>
          <w:szCs w:val="28"/>
        </w:rPr>
        <w:t>«Социальная политика»</w:t>
      </w:r>
      <w:r w:rsidRPr="00114F04">
        <w:rPr>
          <w:rFonts w:ascii="Times" w:hAnsi="Times" w:cs="Times New Roman"/>
          <w:sz w:val="28"/>
          <w:szCs w:val="28"/>
        </w:rPr>
        <w:t xml:space="preserve"> составили                     17781,0 тыс.  руб. или  69,3 % от  годовых назначений.</w:t>
      </w: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      Расходы по разделу </w:t>
      </w:r>
      <w:r w:rsidRPr="00114F04">
        <w:rPr>
          <w:rFonts w:ascii="Times" w:hAnsi="Times" w:cs="Times New Roman"/>
          <w:b/>
          <w:sz w:val="28"/>
          <w:szCs w:val="28"/>
        </w:rPr>
        <w:t xml:space="preserve">«Физическая культура и спорт» </w:t>
      </w:r>
      <w:r w:rsidRPr="00114F04">
        <w:rPr>
          <w:rFonts w:ascii="Times" w:hAnsi="Times" w:cs="Times New Roman"/>
          <w:sz w:val="28"/>
          <w:szCs w:val="28"/>
        </w:rPr>
        <w:t>составили           103,7 тыс. рублей или 69,1 % от годовых назначений.</w:t>
      </w:r>
    </w:p>
    <w:p w:rsidR="00C657E1" w:rsidRPr="00114F04" w:rsidRDefault="00C657E1" w:rsidP="00C657E1">
      <w:pPr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По разделу </w:t>
      </w:r>
      <w:r w:rsidRPr="00114F04">
        <w:rPr>
          <w:rFonts w:ascii="Times" w:hAnsi="Times" w:cs="Times New Roman"/>
          <w:b/>
          <w:sz w:val="28"/>
          <w:szCs w:val="28"/>
        </w:rPr>
        <w:t>«Межбюджетные трансферты»</w:t>
      </w:r>
      <w:r w:rsidRPr="00114F04">
        <w:rPr>
          <w:rFonts w:ascii="Times" w:hAnsi="Times" w:cs="Times New Roman"/>
          <w:sz w:val="28"/>
          <w:szCs w:val="28"/>
        </w:rPr>
        <w:t xml:space="preserve"> исполнение составило  80,1 % или  22496,2 тыс. руб. </w:t>
      </w:r>
    </w:p>
    <w:p w:rsidR="00C657E1" w:rsidRPr="00114F04" w:rsidRDefault="00C657E1" w:rsidP="00C657E1">
      <w:pPr>
        <w:spacing w:line="240" w:lineRule="auto"/>
        <w:ind w:left="709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pStyle w:val="a3"/>
        <w:numPr>
          <w:ilvl w:val="0"/>
          <w:numId w:val="5"/>
        </w:num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b/>
          <w:sz w:val="28"/>
          <w:szCs w:val="28"/>
        </w:rPr>
        <w:t xml:space="preserve">Анализ исполнения муниципальных программ и </w:t>
      </w:r>
      <w:proofErr w:type="spellStart"/>
      <w:r w:rsidRPr="00114F04">
        <w:rPr>
          <w:rFonts w:ascii="Times" w:hAnsi="Times" w:cs="Times New Roman"/>
          <w:b/>
          <w:sz w:val="28"/>
          <w:szCs w:val="28"/>
        </w:rPr>
        <w:t>непрограмных</w:t>
      </w:r>
      <w:proofErr w:type="spellEnd"/>
      <w:r w:rsidRPr="00114F04">
        <w:rPr>
          <w:rFonts w:ascii="Times" w:hAnsi="Times" w:cs="Times New Roman"/>
          <w:b/>
          <w:sz w:val="28"/>
          <w:szCs w:val="28"/>
        </w:rPr>
        <w:t xml:space="preserve"> направлений.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На  2017 год предусмотрены  годовые назначения на реализацию 4 муниципальных программ в сумме 517298,0 тыс. руб.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lastRenderedPageBreak/>
        <w:t xml:space="preserve">Кассовые расходы  за 9 месяцев  2017 года  составили 368344,4 тыс. рублей, или 71,2 процентов  к плану.   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Программная часть бюджета в объеме бюджета составляет 99,2 процентов.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Расходы по целевым программам сложились в следующем исполнении: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color w:val="C00000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- реализация полномочий  исполнительно – распорядительных органов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муниципального района -62,9 процентов  от уточненной годовой росписи (59358,5 тыс. рублей), по программе реализуется  7 подпрограммам; 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-  развитие образования -73,6 процентов  от уточненной годовой росписи (253111,3 тыс. рублей), по программе реализуется 2 подпрограммы; 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- управление муниципальными финансами – 78,2 процентов  от уточненной годовой росписи (26892,3 тыс. рублей); 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-на развитие культуры в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Унечском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районе 65,2 процентов  от уточненной годовой росписи (28982,2 тыс. рублей). 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Наибольшие расходы программной части бюджета произведены  на развитие образования. Их удельный вес в расходе бюджета составил 68,7 % . 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Наибольшее исполнение сложилось по программе управление муниципальными финансами – 78,2 процентов от уточненных годовых назначений.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color w:val="C00000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Наименьшее исполнение сложилось по программе реализация полномочий  исполнительно – распорядительных органов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муниципального района -62,9 процентов  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 Непрограммная часть бюджета в объеме бюджета составляет 0,8 процентов от уточненной годовой росписи (2837,4 тыс. рублей).</w:t>
      </w: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Согласно уточненным плановым годовым  назначениям  непрограммной деятельности на 2017 год, годовые назначения предусмотрены  в сумме 5015,9 тыс. рублей (5348,6 тыс. рубле</w:t>
      </w:r>
      <w:proofErr w:type="gramStart"/>
      <w:r w:rsidRPr="00114F04">
        <w:rPr>
          <w:rFonts w:ascii="Times" w:hAnsi="Times" w:cs="Times New Roman"/>
          <w:sz w:val="28"/>
          <w:szCs w:val="28"/>
        </w:rPr>
        <w:t>й-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 на  2016 год). </w:t>
      </w:r>
      <w:proofErr w:type="gramStart"/>
      <w:r w:rsidRPr="00114F04">
        <w:rPr>
          <w:rFonts w:ascii="Times" w:hAnsi="Times" w:cs="Times New Roman"/>
          <w:sz w:val="28"/>
          <w:szCs w:val="28"/>
        </w:rPr>
        <w:t xml:space="preserve">Кассовое исполнение составило  за 9 месяцев 2017 г.  56,6 процентов, или 2837,4 тыс. рублей, которые направлены  проведение выборов в сумме 130, тыс. рублей,  на обеспечение деятельности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районного Совета народных депутатов в сумме 1816,3 тыс. рублей (1722,5 тыс. рублей исполнено за 9 месяцев  2016 года) и Счетной палаты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района в сумме  891,1 тыс. рублей (900,2 тыс. рублей исполнено за</w:t>
      </w:r>
      <w:proofErr w:type="gramEnd"/>
      <w:r w:rsidRPr="00114F04">
        <w:rPr>
          <w:rFonts w:ascii="Times" w:hAnsi="Times" w:cs="Times New Roman"/>
          <w:sz w:val="28"/>
          <w:szCs w:val="28"/>
        </w:rPr>
        <w:t xml:space="preserve"> </w:t>
      </w:r>
      <w:proofErr w:type="gramStart"/>
      <w:r w:rsidRPr="00114F04">
        <w:rPr>
          <w:rFonts w:ascii="Times" w:hAnsi="Times" w:cs="Times New Roman"/>
          <w:sz w:val="28"/>
          <w:szCs w:val="28"/>
        </w:rPr>
        <w:t>9 месяцев  2016 года).</w:t>
      </w:r>
      <w:proofErr w:type="gramEnd"/>
    </w:p>
    <w:p w:rsidR="00C657E1" w:rsidRPr="00114F04" w:rsidRDefault="00C657E1" w:rsidP="00C657E1">
      <w:pPr>
        <w:spacing w:line="240" w:lineRule="auto"/>
        <w:ind w:firstLine="720"/>
        <w:jc w:val="both"/>
        <w:rPr>
          <w:rFonts w:ascii="Times" w:hAnsi="Times" w:cs="Times New Roman"/>
          <w:color w:val="C00000"/>
          <w:sz w:val="28"/>
          <w:szCs w:val="28"/>
        </w:rPr>
      </w:pP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color w:val="C00000"/>
          <w:sz w:val="28"/>
          <w:szCs w:val="28"/>
        </w:rPr>
        <w:tab/>
      </w:r>
      <w:r w:rsidRPr="00114F04">
        <w:rPr>
          <w:rFonts w:ascii="Times" w:hAnsi="Times" w:cs="Times New Roman"/>
          <w:sz w:val="28"/>
          <w:szCs w:val="28"/>
        </w:rPr>
        <w:t>Сложилось превышение доходов над расходами.</w:t>
      </w: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color w:val="C00000"/>
          <w:sz w:val="28"/>
          <w:szCs w:val="28"/>
        </w:rPr>
        <w:t xml:space="preserve">         </w:t>
      </w:r>
      <w:r w:rsidRPr="00114F04">
        <w:rPr>
          <w:rFonts w:ascii="Times" w:hAnsi="Times" w:cs="Times New Roman"/>
          <w:sz w:val="28"/>
          <w:szCs w:val="28"/>
        </w:rPr>
        <w:t>При планируемом дефиците бюджета на 2017 год согласно уточненной сводной бюджетной росписи в сумме 15418,4тыс. рублей, бюджет муниципального района по состоянию на 01.10.2017 года исполнен с профицитом в сумме 7651,1тыс. рублей.</w:t>
      </w:r>
    </w:p>
    <w:p w:rsidR="00C657E1" w:rsidRPr="00114F04" w:rsidRDefault="00C657E1" w:rsidP="00C657E1">
      <w:pPr>
        <w:spacing w:line="240" w:lineRule="auto"/>
        <w:jc w:val="both"/>
        <w:rPr>
          <w:rFonts w:ascii="Times" w:hAnsi="Times" w:cs="Times New Roman"/>
          <w:color w:val="C00000"/>
          <w:sz w:val="28"/>
          <w:szCs w:val="28"/>
        </w:rPr>
      </w:pPr>
    </w:p>
    <w:p w:rsidR="00C657E1" w:rsidRPr="00114F04" w:rsidRDefault="00C657E1" w:rsidP="00C657E1">
      <w:pPr>
        <w:pStyle w:val="ConsPlusNonformat"/>
        <w:ind w:left="142"/>
        <w:jc w:val="both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color w:val="C00000"/>
          <w:sz w:val="28"/>
          <w:szCs w:val="28"/>
        </w:rPr>
        <w:lastRenderedPageBreak/>
        <w:t xml:space="preserve"> </w:t>
      </w:r>
      <w:r w:rsidRPr="00114F04">
        <w:rPr>
          <w:rFonts w:ascii="Times" w:hAnsi="Times" w:cs="Times New Roman"/>
          <w:color w:val="C00000"/>
          <w:sz w:val="28"/>
          <w:szCs w:val="28"/>
        </w:rPr>
        <w:tab/>
      </w:r>
      <w:r w:rsidRPr="00114F04">
        <w:rPr>
          <w:rFonts w:ascii="Times" w:hAnsi="Times" w:cs="Times New Roman"/>
          <w:sz w:val="28"/>
          <w:szCs w:val="28"/>
        </w:rPr>
        <w:t xml:space="preserve">Отчет об исполнении  районного бюджета за 9 месяцев  2017 года и иные документы, подлежащие представлению в Счетную палату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района,  представлены 08.11.2017 г., что соответствует сроку  представления отчета для подготовки заключения.</w:t>
      </w:r>
    </w:p>
    <w:p w:rsidR="00C657E1" w:rsidRPr="00114F04" w:rsidRDefault="00C657E1" w:rsidP="00C657E1">
      <w:pPr>
        <w:rPr>
          <w:rFonts w:ascii="Times" w:hAnsi="Times" w:cs="Times New Roman"/>
          <w:color w:val="C00000"/>
          <w:sz w:val="28"/>
          <w:szCs w:val="28"/>
        </w:rPr>
      </w:pPr>
    </w:p>
    <w:p w:rsidR="00C657E1" w:rsidRPr="00114F04" w:rsidRDefault="00C657E1" w:rsidP="00C657E1">
      <w:pPr>
        <w:jc w:val="left"/>
        <w:rPr>
          <w:rFonts w:ascii="Times" w:hAnsi="Times" w:cs="Times New Roman"/>
          <w:color w:val="C00000"/>
          <w:sz w:val="28"/>
          <w:szCs w:val="28"/>
        </w:rPr>
      </w:pPr>
    </w:p>
    <w:p w:rsidR="00C657E1" w:rsidRPr="00114F04" w:rsidRDefault="00C657E1" w:rsidP="00C657E1">
      <w:pPr>
        <w:jc w:val="left"/>
        <w:rPr>
          <w:rFonts w:ascii="Times" w:hAnsi="Times" w:cs="Times New Roman"/>
          <w:color w:val="C00000"/>
          <w:sz w:val="28"/>
          <w:szCs w:val="28"/>
        </w:rPr>
      </w:pPr>
    </w:p>
    <w:p w:rsidR="00C657E1" w:rsidRPr="00114F04" w:rsidRDefault="00C657E1" w:rsidP="00C657E1">
      <w:pPr>
        <w:jc w:val="left"/>
        <w:rPr>
          <w:rFonts w:ascii="Times" w:hAnsi="Times" w:cs="Times New Roman"/>
          <w:color w:val="C00000"/>
          <w:sz w:val="28"/>
          <w:szCs w:val="28"/>
        </w:rPr>
      </w:pPr>
    </w:p>
    <w:p w:rsidR="00C657E1" w:rsidRPr="00114F04" w:rsidRDefault="00C657E1" w:rsidP="00C657E1">
      <w:pPr>
        <w:jc w:val="left"/>
        <w:rPr>
          <w:rFonts w:ascii="Times" w:hAnsi="Times" w:cs="Times New Roman"/>
          <w:sz w:val="28"/>
          <w:szCs w:val="28"/>
        </w:rPr>
      </w:pPr>
    </w:p>
    <w:p w:rsidR="00C657E1" w:rsidRPr="00114F04" w:rsidRDefault="00C657E1" w:rsidP="00C657E1">
      <w:pPr>
        <w:jc w:val="left"/>
        <w:rPr>
          <w:rFonts w:ascii="Times" w:hAnsi="Times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>Председатель Счетной палаты</w:t>
      </w:r>
    </w:p>
    <w:p w:rsidR="00C657E1" w:rsidRPr="00A01D01" w:rsidRDefault="00C657E1" w:rsidP="00C657E1">
      <w:pPr>
        <w:jc w:val="left"/>
        <w:rPr>
          <w:rFonts w:ascii="Times New Roman" w:hAnsi="Times New Roman" w:cs="Times New Roman"/>
          <w:sz w:val="28"/>
          <w:szCs w:val="28"/>
        </w:rPr>
      </w:pPr>
      <w:r w:rsidRPr="00114F04">
        <w:rPr>
          <w:rFonts w:ascii="Times" w:hAnsi="Times" w:cs="Times New Roman"/>
          <w:sz w:val="28"/>
          <w:szCs w:val="28"/>
        </w:rPr>
        <w:t xml:space="preserve"> </w:t>
      </w:r>
      <w:proofErr w:type="spellStart"/>
      <w:r w:rsidRPr="00114F04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114F04">
        <w:rPr>
          <w:rFonts w:ascii="Times" w:hAnsi="Times" w:cs="Times New Roman"/>
          <w:sz w:val="28"/>
          <w:szCs w:val="28"/>
        </w:rPr>
        <w:t xml:space="preserve"> района                                                                     Е.А. Орехова        </w:t>
      </w:r>
      <w:r w:rsidRPr="00A01D0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B214F" w:rsidRDefault="007B214F" w:rsidP="00C657E1"/>
    <w:sectPr w:rsidR="007B2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962"/>
    <w:rsid w:val="00044167"/>
    <w:rsid w:val="007B214F"/>
    <w:rsid w:val="00930160"/>
    <w:rsid w:val="00C657E1"/>
    <w:rsid w:val="00DD2CE8"/>
    <w:rsid w:val="00E60962"/>
    <w:rsid w:val="00EC51E3"/>
    <w:rsid w:val="00F9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7E1"/>
    <w:pPr>
      <w:spacing w:after="0" w:line="240" w:lineRule="exact"/>
      <w:jc w:val="right"/>
    </w:pPr>
  </w:style>
  <w:style w:type="paragraph" w:styleId="2">
    <w:name w:val="heading 2"/>
    <w:basedOn w:val="a"/>
    <w:next w:val="a"/>
    <w:link w:val="20"/>
    <w:qFormat/>
    <w:rsid w:val="00C657E1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57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C657E1"/>
    <w:pPr>
      <w:ind w:left="720"/>
      <w:contextualSpacing/>
    </w:pPr>
  </w:style>
  <w:style w:type="paragraph" w:customStyle="1" w:styleId="ConsPlusNonformat">
    <w:name w:val="ConsPlusNonformat"/>
    <w:rsid w:val="00C657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C657E1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C657E1"/>
    <w:rPr>
      <w:rFonts w:ascii="Impact" w:eastAsia="Times New Roman" w:hAnsi="Impact" w:cs="Arial"/>
      <w:sz w:val="32"/>
      <w:szCs w:val="24"/>
      <w:lang w:eastAsia="ru-RU"/>
    </w:rPr>
  </w:style>
  <w:style w:type="paragraph" w:styleId="a6">
    <w:name w:val="Body Text Indent"/>
    <w:basedOn w:val="a"/>
    <w:link w:val="a7"/>
    <w:rsid w:val="00C657E1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657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C657E1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C657E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7E1"/>
    <w:pPr>
      <w:spacing w:after="0" w:line="240" w:lineRule="exact"/>
      <w:jc w:val="right"/>
    </w:pPr>
  </w:style>
  <w:style w:type="paragraph" w:styleId="2">
    <w:name w:val="heading 2"/>
    <w:basedOn w:val="a"/>
    <w:next w:val="a"/>
    <w:link w:val="20"/>
    <w:qFormat/>
    <w:rsid w:val="00C657E1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57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C657E1"/>
    <w:pPr>
      <w:ind w:left="720"/>
      <w:contextualSpacing/>
    </w:pPr>
  </w:style>
  <w:style w:type="paragraph" w:customStyle="1" w:styleId="ConsPlusNonformat">
    <w:name w:val="ConsPlusNonformat"/>
    <w:rsid w:val="00C657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C657E1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C657E1"/>
    <w:rPr>
      <w:rFonts w:ascii="Impact" w:eastAsia="Times New Roman" w:hAnsi="Impact" w:cs="Arial"/>
      <w:sz w:val="32"/>
      <w:szCs w:val="24"/>
      <w:lang w:eastAsia="ru-RU"/>
    </w:rPr>
  </w:style>
  <w:style w:type="paragraph" w:styleId="a6">
    <w:name w:val="Body Text Indent"/>
    <w:basedOn w:val="a"/>
    <w:link w:val="a7"/>
    <w:rsid w:val="00C657E1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657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C657E1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C657E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A2D4D-E543-44C8-A5DA-D34E41D4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2486</Words>
  <Characters>14175</Characters>
  <Application>Microsoft Office Word</Application>
  <DocSecurity>0</DocSecurity>
  <Lines>118</Lines>
  <Paragraphs>33</Paragraphs>
  <ScaleCrop>false</ScaleCrop>
  <Company/>
  <LinksUpToDate>false</LinksUpToDate>
  <CharactersWithSpaces>16628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7</cp:revision>
  <dcterms:created xsi:type="dcterms:W3CDTF">2017-11-14T16:12:00Z</dcterms:created>
  <dcterms:modified xsi:type="dcterms:W3CDTF">2017-11-24T07:10:00Z</dcterms:modified>
</cp:coreProperties>
</file>